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DA5B" w14:textId="4056F7F1" w:rsidR="00CE52D5" w:rsidRDefault="00694D8E">
      <w:pPr>
        <w:rPr>
          <w:noProof/>
          <w:lang w:val="en-US"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573CDAF4" wp14:editId="7756EE66">
                <wp:simplePos x="0" y="0"/>
                <wp:positionH relativeFrom="page">
                  <wp:align>right</wp:align>
                </wp:positionH>
                <wp:positionV relativeFrom="page">
                  <wp:posOffset>314752</wp:posOffset>
                </wp:positionV>
                <wp:extent cx="3021330" cy="5100320"/>
                <wp:effectExtent l="0" t="0" r="0" b="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510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CDB05" w14:textId="45178DE7" w:rsidR="00B05EE4" w:rsidRDefault="00B05EE4" w:rsidP="00BC4C35">
                            <w:pPr>
                              <w:pStyle w:val="NoSpacing"/>
                              <w:rPr>
                                <w:rFonts w:eastAsia="Times New Roman" w:cs="Calibri"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2B3EF1">
                              <w:rPr>
                                <w:rFonts w:ascii="KatsoulidisW01-Regular" w:eastAsia="Times New Roman" w:hAnsi="KatsoulidisW01-Regular" w:cs="Calibri"/>
                                <w:bCs/>
                                <w:color w:val="FFFFFF"/>
                                <w:sz w:val="96"/>
                                <w:szCs w:val="96"/>
                              </w:rPr>
                              <w:t>20</w:t>
                            </w:r>
                            <w:r w:rsidR="009F5A6F">
                              <w:rPr>
                                <w:rFonts w:ascii="KatsoulidisW01-Regular" w:eastAsia="Times New Roman" w:hAnsi="KatsoulidisW01-Regular" w:cs="Calibri"/>
                                <w:bCs/>
                                <w:color w:val="FFFFFF"/>
                                <w:sz w:val="96"/>
                                <w:szCs w:val="96"/>
                              </w:rPr>
                              <w:t>2</w:t>
                            </w:r>
                            <w:r w:rsidR="009B4DF7">
                              <w:rPr>
                                <w:rFonts w:ascii="KatsoulidisW01-Regular" w:eastAsia="Times New Roman" w:hAnsi="KatsoulidisW01-Regular" w:cs="Calibri"/>
                                <w:bCs/>
                                <w:color w:val="FFFFFF"/>
                                <w:sz w:val="96"/>
                                <w:szCs w:val="96"/>
                              </w:rPr>
                              <w:t>6</w:t>
                            </w:r>
                            <w:r w:rsidR="00CB3888">
                              <w:rPr>
                                <w:rFonts w:eastAsia="Times New Roman" w:cs="Calibri"/>
                                <w:bCs/>
                                <w:noProof/>
                                <w:color w:val="FFFFFF"/>
                                <w:sz w:val="96"/>
                                <w:szCs w:val="96"/>
                                <w:lang w:val="el-GR" w:eastAsia="el-GR"/>
                              </w:rPr>
                              <w:drawing>
                                <wp:inline distT="0" distB="0" distL="0" distR="0" wp14:anchorId="573CDB08" wp14:editId="573CDB09">
                                  <wp:extent cx="2475230" cy="2483485"/>
                                  <wp:effectExtent l="19050" t="0" r="1270" b="0"/>
                                  <wp:docPr id="1" name="0 - Εικόνα" descr="logo-neuroscience 1Α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neuroscience 1Α.tif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5230" cy="2483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DAF4" id="Rectangle 15" o:spid="_x0000_s1026" style="position:absolute;margin-left:186.7pt;margin-top:24.8pt;width:237.9pt;height:401.6pt;z-index:251658243;visibility:visible;mso-wrap-style:square;mso-width-percent:40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40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" o:allowincell="f" filled="f" stroked="f" strokecolor="white" strokeweight="1pt">
                <v:fill opacity="52428f"/>
                <v:textbox inset="28.8pt,14.4pt,14.4pt,14.4pt">
                  <w:txbxContent>
                    <w:p w14:paraId="573CDB05" w14:textId="45178DE7" w:rsidR="00B05EE4" w:rsidRDefault="00B05EE4" w:rsidP="00BC4C35">
                      <w:pPr>
                        <w:pStyle w:val="NoSpacing"/>
                        <w:rPr>
                          <w:rFonts w:eastAsia="Times New Roman" w:cs="Calibri"/>
                          <w:bCs/>
                          <w:color w:val="FFFFFF"/>
                          <w:sz w:val="96"/>
                          <w:szCs w:val="96"/>
                        </w:rPr>
                      </w:pPr>
                      <w:r w:rsidRPr="002B3EF1">
                        <w:rPr>
                          <w:rFonts w:ascii="KatsoulidisW01-Regular" w:eastAsia="Times New Roman" w:hAnsi="KatsoulidisW01-Regular" w:cs="Calibri"/>
                          <w:bCs/>
                          <w:color w:val="FFFFFF"/>
                          <w:sz w:val="96"/>
                          <w:szCs w:val="96"/>
                        </w:rPr>
                        <w:t>20</w:t>
                      </w:r>
                      <w:r w:rsidR="009F5A6F">
                        <w:rPr>
                          <w:rFonts w:ascii="KatsoulidisW01-Regular" w:eastAsia="Times New Roman" w:hAnsi="KatsoulidisW01-Regular" w:cs="Calibri"/>
                          <w:bCs/>
                          <w:color w:val="FFFFFF"/>
                          <w:sz w:val="96"/>
                          <w:szCs w:val="96"/>
                        </w:rPr>
                        <w:t>2</w:t>
                      </w:r>
                      <w:r w:rsidR="009B4DF7">
                        <w:rPr>
                          <w:rFonts w:ascii="KatsoulidisW01-Regular" w:eastAsia="Times New Roman" w:hAnsi="KatsoulidisW01-Regular" w:cs="Calibri"/>
                          <w:bCs/>
                          <w:color w:val="FFFFFF"/>
                          <w:sz w:val="96"/>
                          <w:szCs w:val="96"/>
                        </w:rPr>
                        <w:t>6</w:t>
                      </w:r>
                      <w:r w:rsidR="00CB3888">
                        <w:rPr>
                          <w:rFonts w:eastAsia="Times New Roman" w:cs="Calibri"/>
                          <w:bCs/>
                          <w:noProof/>
                          <w:color w:val="FFFFFF"/>
                          <w:sz w:val="96"/>
                          <w:szCs w:val="96"/>
                          <w:lang w:val="el-GR" w:eastAsia="el-GR"/>
                        </w:rPr>
                        <w:drawing>
                          <wp:inline distT="0" distB="0" distL="0" distR="0" wp14:anchorId="573CDB08" wp14:editId="573CDB09">
                            <wp:extent cx="2475230" cy="2483485"/>
                            <wp:effectExtent l="19050" t="0" r="1270" b="0"/>
                            <wp:docPr id="1" name="0 - Εικόνα" descr="logo-neuroscience 1Α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neuroscience 1Α.tif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5230" cy="2483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573CDAF5" wp14:editId="7BDF56F5">
                <wp:simplePos x="0" y="0"/>
                <wp:positionH relativeFrom="page">
                  <wp:posOffset>756285</wp:posOffset>
                </wp:positionH>
                <wp:positionV relativeFrom="page">
                  <wp:posOffset>1114425</wp:posOffset>
                </wp:positionV>
                <wp:extent cx="6111240" cy="688340"/>
                <wp:effectExtent l="0" t="0" r="22860" b="3556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6883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3CDB06" w14:textId="16421566" w:rsidR="00B05EE4" w:rsidRPr="00B92BA8" w:rsidRDefault="00B92BA8" w:rsidP="00127F38">
                            <w:pPr>
                              <w:pStyle w:val="NoSpacing"/>
                              <w:jc w:val="center"/>
                              <w:rPr>
                                <w:rFonts w:ascii="KatsoulidisW01-Regular" w:eastAsia="Times New Roman" w:hAnsi="KatsoulidisW01-Regular" w:cs="Calibri"/>
                                <w:color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80"/>
                                <w:szCs w:val="80"/>
                              </w:rPr>
                              <w:t>BYLAWS IN BRIEF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573CDAF5" id="Rectangle 14" o:spid="_x0000_s1027" style="position:absolute;margin-left:59.55pt;margin-top:87.75pt;width:481.2pt;height:54.2pt;z-index:25165824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" o:allowincell="f" fillcolor="#92cddc [1944]" strokecolor="#4bacc6 [3208]" strokeweight="1pt">
                <v:fill color2="#4bacc6 [3208]" focus="50%" type="gradient"/>
                <v:shadow on="t" color="#205867 [1608]" offset="1pt"/>
                <v:textbox style="mso-fit-shape-to-text:t" inset="14.4pt,,14.4pt">
                  <w:txbxContent>
                    <w:p w14:paraId="573CDB06" w14:textId="16421566" w:rsidR="00B05EE4" w:rsidRPr="00B92BA8" w:rsidRDefault="00B92BA8" w:rsidP="00127F38">
                      <w:pPr>
                        <w:pStyle w:val="NoSpacing"/>
                        <w:jc w:val="center"/>
                        <w:rPr>
                          <w:rFonts w:ascii="KatsoulidisW01-Regular" w:eastAsia="Times New Roman" w:hAnsi="KatsoulidisW01-Regular" w:cs="Calibri"/>
                          <w:color w:val="FFFFFF"/>
                          <w:sz w:val="80"/>
                          <w:szCs w:val="8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80"/>
                          <w:szCs w:val="80"/>
                        </w:rPr>
                        <w:t>BYLAWS IN BRIEF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573CDAF6" wp14:editId="240E4F2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08630" cy="10661015"/>
                <wp:effectExtent l="7620" t="9525" r="12700" b="26035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8630" cy="10661015"/>
                          <a:chOff x="7560" y="0"/>
                          <a:chExt cx="4700" cy="15840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03490A24" id="Group 9" o:spid="_x0000_s1026" style="position:absolute;margin-left:185.7pt;margin-top:0;width:236.9pt;height:839.45pt;z-index:251658240;mso-width-percent:400;mso-height-percent:1000;mso-position-horizontal:right;mso-position-horizontal-relative:page;mso-position-vertical:top;mso-position-vertical-relative:page;mso-width-percent:400;mso-height-percent:1000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" o:allowincell="f">
                <v:rect id="Rectangle 10" o:spid="_x0000_s1027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" fillcolor="#c2d69b" strokecolor="#9bbb59" strokeweight="1pt">
                  <v:fill color2="#9bbb59" rotate="t" focus="50%" type="gradient"/>
                  <v:shadow on="t" color="#4e6128" offset="1pt"/>
                </v:rect>
                <v:rect id="Rectangle 11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" fillcolor="#9bbb59" stroked="f" strokecolor="white" strokeweight="1pt">
                  <v:fill r:id="rId12" o:title="" opacity="52428f" o:opacity2="52428f" type="pattern"/>
                  <v:shadow color="#d8d8d8" offset="3pt,3pt"/>
                </v:rect>
                <w10:wrap anchorx="page" anchory="page"/>
              </v:group>
            </w:pict>
          </mc:Fallback>
        </mc:AlternateContent>
      </w:r>
    </w:p>
    <w:p w14:paraId="573CDA5C" w14:textId="77777777" w:rsidR="00CE52D5" w:rsidRDefault="00CE52D5">
      <w:pPr>
        <w:rPr>
          <w:noProof/>
          <w:lang w:val="en-US" w:eastAsia="el-GR"/>
        </w:rPr>
      </w:pPr>
    </w:p>
    <w:p w14:paraId="573CDA5D" w14:textId="77777777" w:rsidR="00CE52D5" w:rsidRDefault="00CE52D5">
      <w:pPr>
        <w:rPr>
          <w:noProof/>
          <w:lang w:val="en-US" w:eastAsia="el-GR"/>
        </w:rPr>
      </w:pPr>
    </w:p>
    <w:p w14:paraId="573CDA5E" w14:textId="698A112F" w:rsidR="00CE52D5" w:rsidRDefault="00694D8E" w:rsidP="00CE52D5">
      <w:pPr>
        <w:jc w:val="both"/>
        <w:rPr>
          <w:noProof/>
          <w:lang w:val="en-US" w:eastAsia="el-GR"/>
        </w:rPr>
      </w:pPr>
      <w:r>
        <w:rPr>
          <w:b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73CDAF7" wp14:editId="34761748">
                <wp:simplePos x="0" y="0"/>
                <wp:positionH relativeFrom="page">
                  <wp:posOffset>4739640</wp:posOffset>
                </wp:positionH>
                <wp:positionV relativeFrom="margin">
                  <wp:posOffset>4542629</wp:posOffset>
                </wp:positionV>
                <wp:extent cx="3023870" cy="3815715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381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3CDB07" w14:textId="77777777" w:rsidR="00B05EE4" w:rsidRPr="00CB3888" w:rsidRDefault="00B05EE4">
                            <w:pPr>
                              <w:pStyle w:val="NoSpacing"/>
                              <w:spacing w:line="360" w:lineRule="auto"/>
                              <w:rPr>
                                <w:rFonts w:ascii="KatsoulidisW01-Regular" w:hAnsi="KatsoulidisW01-Regular"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CB3888">
                              <w:rPr>
                                <w:rFonts w:ascii="KatsoulidisW01-Regular" w:hAnsi="KatsoulidisW01-Regular"/>
                                <w:sz w:val="56"/>
                                <w:szCs w:val="56"/>
                              </w:rPr>
                              <w:t xml:space="preserve">Athens International Master's </w:t>
                            </w:r>
                            <w:proofErr w:type="spellStart"/>
                            <w:r w:rsidRPr="00CB3888">
                              <w:rPr>
                                <w:rFonts w:ascii="KatsoulidisW01-Regular" w:hAnsi="KatsoulidisW01-Regular"/>
                                <w:sz w:val="56"/>
                                <w:szCs w:val="56"/>
                              </w:rPr>
                              <w:t>Programme</w:t>
                            </w:r>
                            <w:proofErr w:type="spellEnd"/>
                            <w:r w:rsidRPr="00CB3888">
                              <w:rPr>
                                <w:rFonts w:ascii="KatsoulidisW01-Regular" w:hAnsi="KatsoulidisW01-Regular"/>
                                <w:sz w:val="56"/>
                                <w:szCs w:val="56"/>
                              </w:rPr>
                              <w:t xml:space="preserve"> in Neuroscience</w:t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DAF7" id="Rectangle 13" o:spid="_x0000_s1028" style="position:absolute;left:0;text-align:left;margin-left:373.2pt;margin-top:357.7pt;width:238.1pt;height:300.45pt;z-index:251658241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0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" o:allowincell="f" filled="f" stroked="f" strokecolor="white" strokeweight="1pt">
                <v:fill opacity="52428f"/>
                <v:textbox inset="28.8pt,14.4pt,14.4pt,14.4pt">
                  <w:txbxContent>
                    <w:p w14:paraId="573CDB07" w14:textId="77777777" w:rsidR="00B05EE4" w:rsidRPr="00CB3888" w:rsidRDefault="00B05EE4">
                      <w:pPr>
                        <w:pStyle w:val="NoSpacing"/>
                        <w:spacing w:line="360" w:lineRule="auto"/>
                        <w:rPr>
                          <w:rFonts w:ascii="KatsoulidisW01-Regular" w:hAnsi="KatsoulidisW01-Regular"/>
                          <w:color w:val="FFFFFF"/>
                          <w:sz w:val="56"/>
                          <w:szCs w:val="56"/>
                        </w:rPr>
                      </w:pPr>
                      <w:r w:rsidRPr="00CB3888">
                        <w:rPr>
                          <w:rFonts w:ascii="KatsoulidisW01-Regular" w:hAnsi="KatsoulidisW01-Regular"/>
                          <w:sz w:val="56"/>
                          <w:szCs w:val="56"/>
                        </w:rPr>
                        <w:t xml:space="preserve">Athens International Master's </w:t>
                      </w:r>
                      <w:proofErr w:type="spellStart"/>
                      <w:r w:rsidRPr="00CB3888">
                        <w:rPr>
                          <w:rFonts w:ascii="KatsoulidisW01-Regular" w:hAnsi="KatsoulidisW01-Regular"/>
                          <w:sz w:val="56"/>
                          <w:szCs w:val="56"/>
                        </w:rPr>
                        <w:t>Programme</w:t>
                      </w:r>
                      <w:proofErr w:type="spellEnd"/>
                      <w:r w:rsidRPr="00CB3888">
                        <w:rPr>
                          <w:rFonts w:ascii="KatsoulidisW01-Regular" w:hAnsi="KatsoulidisW01-Regular"/>
                          <w:sz w:val="56"/>
                          <w:szCs w:val="56"/>
                        </w:rPr>
                        <w:t xml:space="preserve"> in Neuroscience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102481">
        <w:rPr>
          <w:noProof/>
          <w:lang w:eastAsia="el-GR"/>
        </w:rPr>
        <w:drawing>
          <wp:inline distT="0" distB="0" distL="0" distR="0" wp14:anchorId="573CDAF8" wp14:editId="573CDAF9">
            <wp:extent cx="3121025" cy="4027170"/>
            <wp:effectExtent l="19050" t="0" r="3175" b="0"/>
            <wp:docPr id="3" name="Εικόνα 16" descr="LOGO_UOA C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LOGO_UOA COL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402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CDA5F" w14:textId="77777777" w:rsidR="00CE52D5" w:rsidRPr="00775795" w:rsidRDefault="00775795" w:rsidP="00BC4C35">
      <w:pPr>
        <w:spacing w:line="360" w:lineRule="auto"/>
        <w:ind w:left="-284"/>
        <w:rPr>
          <w:rFonts w:ascii="KatsoulidisW01-Regular" w:hAnsi="KatsoulidisW01-Regular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ΕΛΛΗΝΙΚΗ ΔΗΜΟΚΡΑΤΙΑ</w:t>
      </w:r>
      <w:r w:rsidR="00CE52D5" w:rsidRPr="00775795">
        <w:rPr>
          <w:rFonts w:ascii="KatsoulidisW01-Regular" w:hAnsi="KatsoulidisW01-Regular"/>
          <w:b/>
          <w:sz w:val="40"/>
          <w:szCs w:val="40"/>
        </w:rPr>
        <w:t xml:space="preserve">, </w:t>
      </w:r>
    </w:p>
    <w:p w14:paraId="573CDA60" w14:textId="77777777" w:rsidR="00775795" w:rsidRDefault="00775795" w:rsidP="00CE52D5">
      <w:pPr>
        <w:ind w:left="-284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ΕΘΝΙΚΟ ΚΑΙ </w:t>
      </w:r>
    </w:p>
    <w:p w14:paraId="573CDA61" w14:textId="77777777" w:rsidR="00775795" w:rsidRDefault="00775795" w:rsidP="00CE52D5">
      <w:pPr>
        <w:ind w:left="-284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ΚΑΠΟΔΙΣΤΡΙΑΚΟ </w:t>
      </w:r>
    </w:p>
    <w:p w14:paraId="573CDA62" w14:textId="77777777" w:rsidR="00CE52D5" w:rsidRPr="00775795" w:rsidRDefault="00775795" w:rsidP="00CE52D5">
      <w:pPr>
        <w:ind w:left="-284"/>
        <w:rPr>
          <w:rFonts w:ascii="KatsoulidisW01-Regular" w:hAnsi="KatsoulidisW01-Regular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ΠΑΝΕΠΙΣΤΗΜΙΟ ΑΘΗΩΝ</w:t>
      </w:r>
      <w:r w:rsidR="00CE52D5" w:rsidRPr="00775795">
        <w:rPr>
          <w:rFonts w:ascii="KatsoulidisW01-Regular" w:hAnsi="KatsoulidisW01-Regular"/>
          <w:b/>
          <w:sz w:val="40"/>
          <w:szCs w:val="40"/>
        </w:rPr>
        <w:t>,</w:t>
      </w:r>
    </w:p>
    <w:p w14:paraId="573CDA63" w14:textId="77777777" w:rsidR="00CE52D5" w:rsidRPr="00775795" w:rsidRDefault="00CE52D5" w:rsidP="00CE52D5">
      <w:pPr>
        <w:ind w:left="-284"/>
        <w:rPr>
          <w:rFonts w:ascii="KatsoulidisW01-Regular" w:hAnsi="KatsoulidisW01-Regular"/>
          <w:b/>
          <w:sz w:val="40"/>
          <w:szCs w:val="40"/>
        </w:rPr>
      </w:pPr>
    </w:p>
    <w:p w14:paraId="573CDA64" w14:textId="77777777" w:rsidR="00CE52D5" w:rsidRPr="00775795" w:rsidRDefault="00775795" w:rsidP="00CE52D5">
      <w:pPr>
        <w:ind w:left="-284"/>
        <w:rPr>
          <w:rFonts w:ascii="Times New Roman" w:hAnsi="Times New Roman"/>
          <w:noProof/>
          <w:sz w:val="40"/>
          <w:szCs w:val="40"/>
          <w:lang w:eastAsia="el-GR"/>
        </w:rPr>
      </w:pPr>
      <w:r>
        <w:rPr>
          <w:rFonts w:ascii="Times New Roman" w:hAnsi="Times New Roman"/>
          <w:b/>
          <w:sz w:val="40"/>
          <w:szCs w:val="40"/>
        </w:rPr>
        <w:t>ΤΜΗΜΑ ΒΙΟΛΟΓΙΑΣ</w:t>
      </w:r>
    </w:p>
    <w:p w14:paraId="573CDA65" w14:textId="77777777" w:rsidR="001F3393" w:rsidRPr="009B74A9" w:rsidRDefault="00CE52D5" w:rsidP="00CE52D5">
      <w:pPr>
        <w:rPr>
          <w:rFonts w:cs="Arial"/>
        </w:rPr>
      </w:pPr>
      <w:r w:rsidRPr="00775795">
        <w:rPr>
          <w:rFonts w:eastAsia="Times New Roman" w:cs="Arial"/>
          <w:lang w:eastAsia="el-GR"/>
        </w:rPr>
        <w:br w:type="page"/>
      </w:r>
    </w:p>
    <w:p w14:paraId="573CDA66" w14:textId="6BA1C8DF" w:rsidR="00FB7B68" w:rsidRDefault="003C5936">
      <w:pPr>
        <w:pStyle w:val="TOCHeading"/>
        <w:rPr>
          <w:rFonts w:ascii="Calibri" w:hAnsi="Calibri"/>
        </w:rPr>
      </w:pPr>
      <w:r>
        <w:rPr>
          <w:rFonts w:ascii="Calibri" w:hAnsi="Calibri"/>
        </w:rPr>
        <w:lastRenderedPageBreak/>
        <w:t>CONTENTS</w:t>
      </w: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  <w:lang w:val="el-GR" w:eastAsia="en-US"/>
        </w:rPr>
        <w:id w:val="2944127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241F205" w14:textId="1FE95121" w:rsidR="006F28AB" w:rsidRDefault="006F28AB">
          <w:pPr>
            <w:pStyle w:val="TOCHeading"/>
          </w:pPr>
          <w:r>
            <w:t>Contents</w:t>
          </w:r>
        </w:p>
        <w:p w14:paraId="1991E614" w14:textId="0019B913" w:rsidR="003B4B12" w:rsidRDefault="006F28AB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607536" w:history="1">
            <w:r w:rsidR="003B4B12" w:rsidRPr="000D40C2">
              <w:rPr>
                <w:rStyle w:val="Hyperlink"/>
                <w:rFonts w:eastAsia="Arial Unicode MS"/>
                <w:noProof/>
                <w:lang w:val="en-US"/>
              </w:rPr>
              <w:t>The scope of the Program</w:t>
            </w:r>
            <w:r w:rsidR="003B4B12">
              <w:rPr>
                <w:noProof/>
                <w:webHidden/>
              </w:rPr>
              <w:tab/>
            </w:r>
            <w:r w:rsidR="003B4B12">
              <w:rPr>
                <w:noProof/>
                <w:webHidden/>
              </w:rPr>
              <w:fldChar w:fldCharType="begin"/>
            </w:r>
            <w:r w:rsidR="003B4B12">
              <w:rPr>
                <w:noProof/>
                <w:webHidden/>
              </w:rPr>
              <w:instrText xml:space="preserve"> PAGEREF _Toc220607536 \h </w:instrText>
            </w:r>
            <w:r w:rsidR="003B4B12">
              <w:rPr>
                <w:noProof/>
                <w:webHidden/>
              </w:rPr>
            </w:r>
            <w:r w:rsidR="003B4B12">
              <w:rPr>
                <w:noProof/>
                <w:webHidden/>
              </w:rPr>
              <w:fldChar w:fldCharType="separate"/>
            </w:r>
            <w:r w:rsidR="003B4B12">
              <w:rPr>
                <w:noProof/>
                <w:webHidden/>
              </w:rPr>
              <w:t>2</w:t>
            </w:r>
            <w:r w:rsidR="003B4B12">
              <w:rPr>
                <w:noProof/>
                <w:webHidden/>
              </w:rPr>
              <w:fldChar w:fldCharType="end"/>
            </w:r>
          </w:hyperlink>
        </w:p>
        <w:p w14:paraId="0D344611" w14:textId="547938A1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37" w:history="1">
            <w:r w:rsidRPr="000D40C2">
              <w:rPr>
                <w:rStyle w:val="Hyperlink"/>
                <w:noProof/>
                <w:lang w:val="en-US"/>
              </w:rPr>
              <w:t>The Program of Studies-Courses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0A184" w14:textId="112B8F88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38" w:history="1">
            <w:r w:rsidRPr="000D40C2">
              <w:rPr>
                <w:rStyle w:val="Hyperlink"/>
                <w:noProof/>
                <w:lang w:val="en-US"/>
              </w:rPr>
              <w:t>Research Training Exercise (Rotation)-Technical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1064A" w14:textId="35166D95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39" w:history="1">
            <w:r w:rsidRPr="000D40C2">
              <w:rPr>
                <w:rStyle w:val="Hyperlink"/>
                <w:noProof/>
                <w:lang w:val="en-US"/>
              </w:rPr>
              <w:t>Research Thesis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B2DB6" w14:textId="3FE9E7B2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40" w:history="1">
            <w:r w:rsidRPr="000D40C2">
              <w:rPr>
                <w:rStyle w:val="Hyperlink"/>
                <w:noProof/>
                <w:lang w:val="en-US"/>
              </w:rPr>
              <w:t>Guide for selection of laboratories for rotation (research training exercises) or research thesis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55704" w14:textId="0F1DE1B1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41" w:history="1">
            <w:r w:rsidRPr="000D40C2">
              <w:rPr>
                <w:rStyle w:val="Hyperlink"/>
                <w:noProof/>
                <w:lang w:val="en-US"/>
              </w:rPr>
              <w:t>Seminars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7FB43" w14:textId="1864771B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42" w:history="1">
            <w:r w:rsidRPr="000D40C2">
              <w:rPr>
                <w:rStyle w:val="Hyperlink"/>
                <w:noProof/>
                <w:lang w:val="en-US"/>
              </w:rPr>
              <w:t>Attendance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F05C5" w14:textId="080FD686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43" w:history="1">
            <w:r w:rsidRPr="000D40C2">
              <w:rPr>
                <w:rStyle w:val="Hyperlink"/>
                <w:noProof/>
                <w:lang w:val="en-US"/>
              </w:rPr>
              <w:t>Exams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D1489" w14:textId="02A58361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44" w:history="1">
            <w:r w:rsidRPr="000D40C2">
              <w:rPr>
                <w:rStyle w:val="Hyperlink"/>
                <w:noProof/>
                <w:lang w:val="en-US"/>
              </w:rPr>
              <w:t>Lecturers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98791" w14:textId="03439247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45" w:history="1">
            <w:r w:rsidRPr="000D40C2">
              <w:rPr>
                <w:rStyle w:val="Hyperlink"/>
                <w:noProof/>
                <w:lang w:val="en-US"/>
              </w:rPr>
              <w:t>Facilities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27734" w14:textId="49C68C14" w:rsidR="003B4B12" w:rsidRDefault="003B4B1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0607546" w:history="1">
            <w:r w:rsidRPr="000D40C2">
              <w:rPr>
                <w:rStyle w:val="Hyperlink"/>
                <w:noProof/>
                <w:lang w:val="en-US"/>
              </w:rPr>
              <w:t>Teaching sites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_Toc220607546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E932B" w14:textId="0293E235" w:rsidR="006F28AB" w:rsidRDefault="006F28AB">
          <w:r>
            <w:rPr>
              <w:b/>
              <w:bCs/>
              <w:noProof/>
            </w:rPr>
            <w:fldChar w:fldCharType="end"/>
          </w:r>
        </w:p>
      </w:sdtContent>
    </w:sdt>
    <w:p w14:paraId="573CDA72" w14:textId="6FD1D148" w:rsidR="001F3393" w:rsidRPr="006F28AB" w:rsidRDefault="004C48D2" w:rsidP="006F28AB">
      <w:pPr>
        <w:pStyle w:val="Title"/>
        <w:jc w:val="center"/>
        <w:rPr>
          <w:lang w:val="en-US"/>
        </w:rPr>
      </w:pPr>
      <w:r w:rsidRPr="009B74A9">
        <w:rPr>
          <w:lang w:val="en-US"/>
        </w:rPr>
        <w:br w:type="page"/>
      </w:r>
      <w:r w:rsidR="00D93197" w:rsidRPr="006F28AB">
        <w:rPr>
          <w:sz w:val="44"/>
          <w:szCs w:val="44"/>
          <w:lang w:val="en-US"/>
        </w:rPr>
        <w:lastRenderedPageBreak/>
        <w:t xml:space="preserve">Athens International Master’s </w:t>
      </w:r>
      <w:proofErr w:type="spellStart"/>
      <w:r w:rsidR="00D93197" w:rsidRPr="006F28AB">
        <w:rPr>
          <w:sz w:val="44"/>
          <w:szCs w:val="44"/>
          <w:lang w:val="en-US"/>
        </w:rPr>
        <w:t>programme</w:t>
      </w:r>
      <w:proofErr w:type="spellEnd"/>
      <w:r w:rsidR="00D93197" w:rsidRPr="006F28AB">
        <w:rPr>
          <w:sz w:val="44"/>
          <w:szCs w:val="44"/>
          <w:lang w:val="en-US"/>
        </w:rPr>
        <w:t xml:space="preserve"> in Neuroscie</w:t>
      </w:r>
      <w:r w:rsidR="006F28AB" w:rsidRPr="006F28AB">
        <w:rPr>
          <w:sz w:val="44"/>
          <w:szCs w:val="44"/>
          <w:lang w:val="en-US"/>
        </w:rPr>
        <w:t>nce</w:t>
      </w:r>
    </w:p>
    <w:p w14:paraId="6866C75A" w14:textId="49F7B21E" w:rsidR="003B6460" w:rsidRDefault="006F28AB" w:rsidP="006F28AB">
      <w:pPr>
        <w:rPr>
          <w:rFonts w:eastAsia="Arial Unicode MS" w:cs="Arial"/>
          <w:lang w:val="en-US"/>
        </w:rPr>
      </w:pPr>
      <w:hyperlink r:id="rId14" w:history="1">
        <w:r w:rsidRPr="006F28AB">
          <w:rPr>
            <w:rStyle w:val="Hyperlink"/>
            <w:rFonts w:eastAsia="Arial Unicode MS" w:cs="Arial"/>
            <w:lang w:val="en-US"/>
          </w:rPr>
          <w:t>http://mastermeuroscience.biol.uoa.gr</w:t>
        </w:r>
      </w:hyperlink>
    </w:p>
    <w:p w14:paraId="531A40FD" w14:textId="548A4DEB" w:rsidR="003B6460" w:rsidRDefault="00E8259A">
      <w:pPr>
        <w:rPr>
          <w:rFonts w:eastAsia="Arial Unicode MS" w:cs="Arial"/>
          <w:lang w:val="en-US"/>
        </w:rPr>
      </w:pPr>
      <w:r w:rsidRPr="00E8259A">
        <w:rPr>
          <w:rFonts w:eastAsia="Arial Unicode MS" w:cs="Arial"/>
          <w:lang w:val="en-US"/>
        </w:rPr>
        <w:t xml:space="preserve">The Athens International </w:t>
      </w:r>
      <w:r>
        <w:rPr>
          <w:rFonts w:eastAsia="Arial Unicode MS" w:cs="Arial"/>
          <w:lang w:val="en-US"/>
        </w:rPr>
        <w:t>M</w:t>
      </w:r>
      <w:r w:rsidRPr="00E8259A">
        <w:rPr>
          <w:rFonts w:eastAsia="Arial Unicode MS" w:cs="Arial"/>
          <w:lang w:val="en-US"/>
        </w:rPr>
        <w:t xml:space="preserve">asters </w:t>
      </w:r>
      <w:proofErr w:type="spellStart"/>
      <w:r>
        <w:rPr>
          <w:rFonts w:eastAsia="Arial Unicode MS" w:cs="Arial"/>
          <w:lang w:val="en-US"/>
        </w:rPr>
        <w:t>P</w:t>
      </w:r>
      <w:r w:rsidRPr="00E8259A">
        <w:rPr>
          <w:rFonts w:eastAsia="Arial Unicode MS" w:cs="Arial"/>
          <w:lang w:val="en-US"/>
        </w:rPr>
        <w:t>rogramme</w:t>
      </w:r>
      <w:proofErr w:type="spellEnd"/>
      <w:r w:rsidRPr="00E8259A">
        <w:rPr>
          <w:rFonts w:eastAsia="Arial Unicode MS" w:cs="Arial"/>
          <w:lang w:val="en-US"/>
        </w:rPr>
        <w:t xml:space="preserve"> in Neurosciences is co-operated by the</w:t>
      </w:r>
    </w:p>
    <w:p w14:paraId="5EB9C89F" w14:textId="77777777" w:rsidR="00E8259A" w:rsidRPr="00E8259A" w:rsidRDefault="00E8259A" w:rsidP="00E8259A">
      <w:pPr>
        <w:pStyle w:val="ListParagraph"/>
        <w:numPr>
          <w:ilvl w:val="0"/>
          <w:numId w:val="42"/>
        </w:numPr>
        <w:rPr>
          <w:rFonts w:eastAsia="Arial Unicode MS" w:cs="Arial"/>
          <w:lang w:val="en-US"/>
        </w:rPr>
      </w:pPr>
      <w:r w:rsidRPr="00E8259A">
        <w:rPr>
          <w:rFonts w:eastAsia="Arial Unicode MS" w:cs="Arial"/>
          <w:lang w:val="en-US"/>
        </w:rPr>
        <w:t xml:space="preserve">Department of Biology of the National and </w:t>
      </w:r>
      <w:proofErr w:type="spellStart"/>
      <w:r w:rsidRPr="00E8259A">
        <w:rPr>
          <w:rFonts w:eastAsia="Arial Unicode MS" w:cs="Arial"/>
          <w:lang w:val="en-US"/>
        </w:rPr>
        <w:t>Kapodistrian</w:t>
      </w:r>
      <w:proofErr w:type="spellEnd"/>
      <w:r w:rsidRPr="00E8259A">
        <w:rPr>
          <w:rFonts w:eastAsia="Arial Unicode MS" w:cs="Arial"/>
          <w:lang w:val="en-US"/>
        </w:rPr>
        <w:t xml:space="preserve"> University of Athens</w:t>
      </w:r>
    </w:p>
    <w:p w14:paraId="3866D732" w14:textId="77777777" w:rsidR="00E8259A" w:rsidRPr="00E8259A" w:rsidRDefault="00E8259A" w:rsidP="00E8259A">
      <w:pPr>
        <w:pStyle w:val="ListParagraph"/>
        <w:numPr>
          <w:ilvl w:val="0"/>
          <w:numId w:val="42"/>
        </w:numPr>
        <w:rPr>
          <w:rFonts w:eastAsia="Arial Unicode MS" w:cs="Arial"/>
          <w:lang w:val="en-US"/>
        </w:rPr>
      </w:pPr>
      <w:r w:rsidRPr="00E8259A">
        <w:rPr>
          <w:rFonts w:eastAsia="Arial Unicode MS" w:cs="Arial"/>
          <w:lang w:val="en-US"/>
        </w:rPr>
        <w:t xml:space="preserve">School of Medicine of the National and </w:t>
      </w:r>
      <w:proofErr w:type="spellStart"/>
      <w:r w:rsidRPr="00E8259A">
        <w:rPr>
          <w:rFonts w:eastAsia="Arial Unicode MS" w:cs="Arial"/>
          <w:lang w:val="en-US"/>
        </w:rPr>
        <w:t>Kapodistrian</w:t>
      </w:r>
      <w:proofErr w:type="spellEnd"/>
      <w:r w:rsidRPr="00E8259A">
        <w:rPr>
          <w:rFonts w:eastAsia="Arial Unicode MS" w:cs="Arial"/>
          <w:lang w:val="en-US"/>
        </w:rPr>
        <w:t xml:space="preserve"> University of Athens</w:t>
      </w:r>
    </w:p>
    <w:p w14:paraId="5C5A5D0C" w14:textId="77777777" w:rsidR="00E8259A" w:rsidRPr="00E8259A" w:rsidRDefault="00E8259A" w:rsidP="00E8259A">
      <w:pPr>
        <w:pStyle w:val="ListParagraph"/>
        <w:numPr>
          <w:ilvl w:val="0"/>
          <w:numId w:val="42"/>
        </w:numPr>
        <w:rPr>
          <w:rFonts w:eastAsia="Arial Unicode MS" w:cs="Arial"/>
          <w:lang w:val="en-US"/>
        </w:rPr>
      </w:pPr>
      <w:r w:rsidRPr="00E8259A">
        <w:rPr>
          <w:rFonts w:eastAsia="Arial Unicode MS" w:cs="Arial"/>
          <w:lang w:val="en-US"/>
        </w:rPr>
        <w:t>Foundation for Biomedical Research of the Academy of Athens</w:t>
      </w:r>
    </w:p>
    <w:p w14:paraId="11B084EE" w14:textId="77777777" w:rsidR="00E8259A" w:rsidRPr="00E8259A" w:rsidRDefault="00E8259A" w:rsidP="00E8259A">
      <w:pPr>
        <w:pStyle w:val="ListParagraph"/>
        <w:numPr>
          <w:ilvl w:val="0"/>
          <w:numId w:val="42"/>
        </w:numPr>
        <w:rPr>
          <w:rFonts w:eastAsia="Arial Unicode MS" w:cs="Arial"/>
          <w:lang w:val="en-US"/>
        </w:rPr>
      </w:pPr>
      <w:r w:rsidRPr="00E8259A">
        <w:rPr>
          <w:rFonts w:eastAsia="Arial Unicode MS" w:cs="Arial"/>
          <w:lang w:val="en-US"/>
        </w:rPr>
        <w:t>The National Center for Scientific Research "Demokritos"</w:t>
      </w:r>
    </w:p>
    <w:p w14:paraId="3BE863B2" w14:textId="77777777" w:rsidR="00E8259A" w:rsidRPr="00E8259A" w:rsidRDefault="00E8259A" w:rsidP="00E8259A">
      <w:pPr>
        <w:pStyle w:val="ListParagraph"/>
        <w:numPr>
          <w:ilvl w:val="0"/>
          <w:numId w:val="42"/>
        </w:numPr>
        <w:rPr>
          <w:rFonts w:eastAsia="Arial Unicode MS" w:cs="Arial"/>
          <w:lang w:val="en-US"/>
        </w:rPr>
      </w:pPr>
      <w:r w:rsidRPr="00E8259A">
        <w:rPr>
          <w:rFonts w:eastAsia="Arial Unicode MS" w:cs="Arial"/>
          <w:lang w:val="en-US"/>
        </w:rPr>
        <w:t>Hellenic Pasteur Institute</w:t>
      </w:r>
    </w:p>
    <w:p w14:paraId="5D457735" w14:textId="77777777" w:rsidR="00E8259A" w:rsidRPr="00E8259A" w:rsidRDefault="00E8259A" w:rsidP="00E8259A">
      <w:pPr>
        <w:pStyle w:val="ListParagraph"/>
        <w:numPr>
          <w:ilvl w:val="0"/>
          <w:numId w:val="42"/>
        </w:numPr>
        <w:rPr>
          <w:rFonts w:eastAsia="Arial Unicode MS" w:cs="Arial"/>
          <w:lang w:val="en-US"/>
        </w:rPr>
      </w:pPr>
      <w:r w:rsidRPr="00E8259A">
        <w:rPr>
          <w:rFonts w:eastAsia="Arial Unicode MS" w:cs="Arial"/>
          <w:lang w:val="en-US"/>
        </w:rPr>
        <w:t>Biomedical Sciences Research Center “Alexander Fleming”</w:t>
      </w:r>
    </w:p>
    <w:p w14:paraId="58DC20FD" w14:textId="33E1F5AF" w:rsidR="00E8259A" w:rsidRDefault="00E8259A" w:rsidP="00E8259A">
      <w:pPr>
        <w:pStyle w:val="ListParagraph"/>
        <w:numPr>
          <w:ilvl w:val="0"/>
          <w:numId w:val="42"/>
        </w:numPr>
        <w:rPr>
          <w:rFonts w:eastAsia="Arial Unicode MS" w:cs="Arial"/>
          <w:lang w:val="en-US"/>
        </w:rPr>
      </w:pPr>
      <w:r w:rsidRPr="00E8259A">
        <w:rPr>
          <w:rFonts w:eastAsia="Arial Unicode MS" w:cs="Arial"/>
          <w:lang w:val="en-US"/>
        </w:rPr>
        <w:t>National Research Foundation</w:t>
      </w:r>
    </w:p>
    <w:p w14:paraId="7E9B0DE4" w14:textId="06EFCE53" w:rsidR="006C436F" w:rsidRDefault="006C436F" w:rsidP="006F28AB">
      <w:pPr>
        <w:pStyle w:val="Heading1"/>
        <w:rPr>
          <w:rFonts w:eastAsia="Arial Unicode MS"/>
          <w:lang w:val="en-US"/>
        </w:rPr>
      </w:pPr>
      <w:bookmarkStart w:id="0" w:name="_Toc44278819"/>
      <w:bookmarkStart w:id="1" w:name="_Toc220607536"/>
      <w:r w:rsidRPr="006C436F">
        <w:rPr>
          <w:rFonts w:eastAsia="Arial Unicode MS"/>
          <w:lang w:val="en-US"/>
        </w:rPr>
        <w:t>The scope of the Program</w:t>
      </w:r>
      <w:bookmarkEnd w:id="0"/>
      <w:bookmarkEnd w:id="1"/>
    </w:p>
    <w:p w14:paraId="38CB00AC" w14:textId="2673DCD7" w:rsidR="006C436F" w:rsidRDefault="006C436F" w:rsidP="006C436F">
      <w:pPr>
        <w:rPr>
          <w:lang w:val="en-US"/>
        </w:rPr>
      </w:pPr>
      <w:r w:rsidRPr="006C436F">
        <w:rPr>
          <w:lang w:val="en-US"/>
        </w:rPr>
        <w:t xml:space="preserve">The purpose of the program «Athens International Master's </w:t>
      </w:r>
      <w:proofErr w:type="spellStart"/>
      <w:r w:rsidRPr="006C436F">
        <w:rPr>
          <w:lang w:val="en-US"/>
        </w:rPr>
        <w:t>Programme</w:t>
      </w:r>
      <w:proofErr w:type="spellEnd"/>
      <w:r w:rsidRPr="006C436F">
        <w:rPr>
          <w:lang w:val="en-US"/>
        </w:rPr>
        <w:t xml:space="preserve"> in Neurosciences» is to provide high quality postgraduate education at the Master of Sciences (M.Sc.) level in the scientific field of neuroscience.</w:t>
      </w:r>
    </w:p>
    <w:p w14:paraId="45EBFC12" w14:textId="2F1E5950" w:rsidR="00A703EF" w:rsidRDefault="00A703EF" w:rsidP="006F28AB">
      <w:pPr>
        <w:pStyle w:val="Heading1"/>
        <w:rPr>
          <w:lang w:val="en-US"/>
        </w:rPr>
      </w:pPr>
      <w:bookmarkStart w:id="2" w:name="_Toc44278820"/>
      <w:bookmarkStart w:id="3" w:name="_Toc220607537"/>
      <w:r w:rsidRPr="00A703EF">
        <w:rPr>
          <w:lang w:val="en-US"/>
        </w:rPr>
        <w:t>The Program of Studies-Courses</w:t>
      </w:r>
      <w:bookmarkEnd w:id="2"/>
      <w:bookmarkEnd w:id="3"/>
    </w:p>
    <w:p w14:paraId="665436ED" w14:textId="260E6EB6" w:rsidR="00B4585C" w:rsidRPr="00251511" w:rsidRDefault="00B81339" w:rsidP="00B4585C">
      <w:pPr>
        <w:spacing w:after="120"/>
        <w:ind w:right="-58"/>
        <w:jc w:val="both"/>
        <w:rPr>
          <w:rFonts w:asciiTheme="minorHAnsi" w:eastAsia="Arial Unicode MS" w:hAnsiTheme="minorHAnsi" w:cstheme="minorHAnsi"/>
          <w:b/>
          <w:lang w:val="en-US"/>
        </w:rPr>
      </w:pPr>
      <w:r>
        <w:rPr>
          <w:rFonts w:asciiTheme="minorHAnsi" w:eastAsia="Arial Unicode MS" w:hAnsiTheme="minorHAnsi" w:cstheme="minorHAnsi"/>
          <w:b/>
          <w:lang w:val="en-US"/>
        </w:rPr>
        <w:t>TABLE</w:t>
      </w:r>
      <w:r w:rsidR="00B4585C" w:rsidRPr="00251511">
        <w:rPr>
          <w:rFonts w:asciiTheme="minorHAnsi" w:eastAsia="Arial Unicode MS" w:hAnsiTheme="minorHAnsi" w:cstheme="minorHAnsi"/>
          <w:b/>
          <w:lang w:val="en-US"/>
        </w:rPr>
        <w:t xml:space="preserve"> 1</w:t>
      </w:r>
    </w:p>
    <w:tbl>
      <w:tblPr>
        <w:tblW w:w="803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4"/>
        <w:gridCol w:w="990"/>
        <w:gridCol w:w="1031"/>
      </w:tblGrid>
      <w:tr w:rsidR="00B4585C" w:rsidRPr="00327380" w14:paraId="7B6AFD59" w14:textId="77777777" w:rsidTr="00F75559">
        <w:trPr>
          <w:trHeight w:val="638"/>
        </w:trPr>
        <w:tc>
          <w:tcPr>
            <w:tcW w:w="6014" w:type="dxa"/>
            <w:hideMark/>
          </w:tcPr>
          <w:p w14:paraId="7B1C2EDC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7380">
              <w:rPr>
                <w:rFonts w:asciiTheme="minorHAnsi" w:hAnsiTheme="minorHAnsi" w:cstheme="minorHAnsi"/>
                <w:b/>
                <w:bCs/>
                <w:color w:val="000000"/>
              </w:rPr>
              <w:t>Courses</w:t>
            </w:r>
          </w:p>
        </w:tc>
        <w:tc>
          <w:tcPr>
            <w:tcW w:w="990" w:type="dxa"/>
            <w:noWrap/>
            <w:hideMark/>
          </w:tcPr>
          <w:p w14:paraId="033EABA8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7380">
              <w:rPr>
                <w:rFonts w:asciiTheme="minorHAnsi" w:hAnsiTheme="minorHAnsi" w:cstheme="minorHAnsi"/>
                <w:b/>
                <w:bCs/>
                <w:color w:val="000000"/>
              </w:rPr>
              <w:t>ECTS</w:t>
            </w:r>
          </w:p>
        </w:tc>
        <w:tc>
          <w:tcPr>
            <w:tcW w:w="1031" w:type="dxa"/>
          </w:tcPr>
          <w:p w14:paraId="164BF7B8" w14:textId="388B9CE8" w:rsidR="00B4585C" w:rsidRPr="00B81339" w:rsidRDefault="00B81339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Teaching hours</w:t>
            </w:r>
          </w:p>
        </w:tc>
      </w:tr>
      <w:tr w:rsidR="00B4585C" w:rsidRPr="00327380" w14:paraId="61D6E929" w14:textId="77777777" w:rsidTr="00F75559">
        <w:trPr>
          <w:trHeight w:val="276"/>
        </w:trPr>
        <w:tc>
          <w:tcPr>
            <w:tcW w:w="6014" w:type="dxa"/>
            <w:hideMark/>
          </w:tcPr>
          <w:p w14:paraId="01DEAC5A" w14:textId="4039F052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738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Pr="00327380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st</w:t>
            </w:r>
            <w:r w:rsidRPr="0032738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Semester</w:t>
            </w:r>
          </w:p>
        </w:tc>
        <w:tc>
          <w:tcPr>
            <w:tcW w:w="990" w:type="dxa"/>
            <w:noWrap/>
            <w:hideMark/>
          </w:tcPr>
          <w:p w14:paraId="5686B3E3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31" w:type="dxa"/>
          </w:tcPr>
          <w:p w14:paraId="08AFF857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4585C" w:rsidRPr="00327380" w14:paraId="2A0EB060" w14:textId="77777777" w:rsidTr="00F75559">
        <w:trPr>
          <w:trHeight w:val="300"/>
        </w:trPr>
        <w:tc>
          <w:tcPr>
            <w:tcW w:w="6014" w:type="dxa"/>
            <w:hideMark/>
          </w:tcPr>
          <w:p w14:paraId="18343610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</w:rPr>
            </w:pPr>
            <w:r w:rsidRPr="00327380">
              <w:rPr>
                <w:rFonts w:asciiTheme="minorHAnsi" w:hAnsiTheme="minorHAnsi" w:cstheme="minorHAnsi"/>
                <w:bCs/>
                <w:color w:val="000000"/>
              </w:rPr>
              <w:t>Developmental Neuroscience</w:t>
            </w:r>
          </w:p>
        </w:tc>
        <w:tc>
          <w:tcPr>
            <w:tcW w:w="990" w:type="dxa"/>
            <w:noWrap/>
            <w:hideMark/>
          </w:tcPr>
          <w:p w14:paraId="260AC35B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31" w:type="dxa"/>
          </w:tcPr>
          <w:p w14:paraId="05F52EBD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39</w:t>
            </w:r>
          </w:p>
        </w:tc>
      </w:tr>
      <w:tr w:rsidR="00B4585C" w:rsidRPr="00327380" w14:paraId="7B3CCD18" w14:textId="77777777" w:rsidTr="00F75559">
        <w:trPr>
          <w:trHeight w:val="510"/>
        </w:trPr>
        <w:tc>
          <w:tcPr>
            <w:tcW w:w="6014" w:type="dxa"/>
            <w:hideMark/>
          </w:tcPr>
          <w:p w14:paraId="283A2A86" w14:textId="77777777" w:rsidR="00B4585C" w:rsidRPr="00B4585C" w:rsidRDefault="00B4585C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Gross and microscopic anatomy of the nervous system </w:t>
            </w:r>
          </w:p>
        </w:tc>
        <w:tc>
          <w:tcPr>
            <w:tcW w:w="990" w:type="dxa"/>
            <w:noWrap/>
            <w:hideMark/>
          </w:tcPr>
          <w:p w14:paraId="5A7E1073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31" w:type="dxa"/>
          </w:tcPr>
          <w:p w14:paraId="3149E757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39</w:t>
            </w:r>
          </w:p>
        </w:tc>
      </w:tr>
      <w:tr w:rsidR="00B4585C" w:rsidRPr="00327380" w14:paraId="4893D7F8" w14:textId="77777777" w:rsidTr="00F75559">
        <w:trPr>
          <w:trHeight w:val="335"/>
        </w:trPr>
        <w:tc>
          <w:tcPr>
            <w:tcW w:w="6014" w:type="dxa"/>
            <w:hideMark/>
          </w:tcPr>
          <w:p w14:paraId="7D175C59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</w:rPr>
            </w:pPr>
            <w:r w:rsidRPr="00327380">
              <w:rPr>
                <w:rFonts w:asciiTheme="minorHAnsi" w:hAnsiTheme="minorHAnsi" w:cstheme="minorHAnsi"/>
                <w:bCs/>
                <w:color w:val="000000"/>
              </w:rPr>
              <w:t>Cellular and Molecular Neuroscience</w:t>
            </w:r>
          </w:p>
        </w:tc>
        <w:tc>
          <w:tcPr>
            <w:tcW w:w="990" w:type="dxa"/>
            <w:noWrap/>
            <w:hideMark/>
          </w:tcPr>
          <w:p w14:paraId="043EB02E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31" w:type="dxa"/>
          </w:tcPr>
          <w:p w14:paraId="73F99346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39</w:t>
            </w:r>
          </w:p>
        </w:tc>
      </w:tr>
      <w:tr w:rsidR="00B4585C" w:rsidRPr="00327380" w14:paraId="5098CE2F" w14:textId="77777777" w:rsidTr="00F75559">
        <w:trPr>
          <w:trHeight w:val="300"/>
        </w:trPr>
        <w:tc>
          <w:tcPr>
            <w:tcW w:w="6014" w:type="dxa"/>
            <w:hideMark/>
          </w:tcPr>
          <w:p w14:paraId="74268249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</w:rPr>
            </w:pPr>
            <w:r w:rsidRPr="00327380">
              <w:rPr>
                <w:rFonts w:asciiTheme="minorHAnsi" w:hAnsiTheme="minorHAnsi" w:cstheme="minorHAnsi"/>
                <w:bCs/>
                <w:color w:val="000000"/>
              </w:rPr>
              <w:t>Neurophysiology</w:t>
            </w:r>
          </w:p>
        </w:tc>
        <w:tc>
          <w:tcPr>
            <w:tcW w:w="990" w:type="dxa"/>
            <w:noWrap/>
            <w:hideMark/>
          </w:tcPr>
          <w:p w14:paraId="0461246F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31" w:type="dxa"/>
          </w:tcPr>
          <w:p w14:paraId="1DBF57D2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39</w:t>
            </w:r>
          </w:p>
        </w:tc>
      </w:tr>
      <w:tr w:rsidR="00B4585C" w:rsidRPr="00327380" w14:paraId="0987C833" w14:textId="77777777" w:rsidTr="00F75559">
        <w:trPr>
          <w:trHeight w:val="300"/>
        </w:trPr>
        <w:tc>
          <w:tcPr>
            <w:tcW w:w="6014" w:type="dxa"/>
            <w:hideMark/>
          </w:tcPr>
          <w:p w14:paraId="2DFE43F1" w14:textId="77777777" w:rsidR="00B4585C" w:rsidRPr="00B4585C" w:rsidRDefault="00B4585C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Cs/>
                <w:color w:val="000000"/>
                <w:lang w:val="en-US"/>
              </w:rPr>
              <w:t>Research Training Exercise- Technical courses I</w:t>
            </w:r>
          </w:p>
        </w:tc>
        <w:tc>
          <w:tcPr>
            <w:tcW w:w="990" w:type="dxa"/>
            <w:noWrap/>
            <w:hideMark/>
          </w:tcPr>
          <w:p w14:paraId="0E814181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031" w:type="dxa"/>
          </w:tcPr>
          <w:p w14:paraId="0FBABA3F" w14:textId="77777777" w:rsidR="00B4585C" w:rsidRPr="00327380" w:rsidRDefault="00B4585C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27380">
              <w:rPr>
                <w:rFonts w:asciiTheme="minorHAnsi" w:hAnsiTheme="minorHAnsi" w:cstheme="minorHAnsi"/>
                <w:color w:val="000000"/>
              </w:rPr>
              <w:t>106</w:t>
            </w:r>
          </w:p>
        </w:tc>
      </w:tr>
      <w:tr w:rsidR="00B4585C" w:rsidRPr="0035777B" w14:paraId="393448D6" w14:textId="77777777" w:rsidTr="00F75559">
        <w:trPr>
          <w:trHeight w:val="300"/>
        </w:trPr>
        <w:tc>
          <w:tcPr>
            <w:tcW w:w="6014" w:type="dxa"/>
            <w:noWrap/>
            <w:hideMark/>
          </w:tcPr>
          <w:p w14:paraId="68DED6DE" w14:textId="77777777" w:rsidR="00B4585C" w:rsidRPr="00B4585C" w:rsidRDefault="00B4585C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Total ECTs of the 1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  <w:lang w:val="en-US"/>
              </w:rPr>
              <w:t>st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semester</w:t>
            </w:r>
          </w:p>
        </w:tc>
        <w:tc>
          <w:tcPr>
            <w:tcW w:w="990" w:type="dxa"/>
            <w:noWrap/>
            <w:hideMark/>
          </w:tcPr>
          <w:p w14:paraId="47E603AD" w14:textId="77777777" w:rsidR="00B4585C" w:rsidRPr="0035777B" w:rsidRDefault="00B4585C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7380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1031" w:type="dxa"/>
          </w:tcPr>
          <w:p w14:paraId="5E27D571" w14:textId="77777777" w:rsidR="00B4585C" w:rsidRPr="0035777B" w:rsidRDefault="00B4585C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25DB0C17" w14:textId="77777777" w:rsidR="00B4585C" w:rsidRPr="0035777B" w:rsidRDefault="00B4585C" w:rsidP="00B4585C">
      <w:pPr>
        <w:spacing w:after="120"/>
        <w:ind w:right="-58"/>
        <w:jc w:val="both"/>
        <w:rPr>
          <w:rFonts w:asciiTheme="minorHAnsi" w:eastAsia="Arial Unicode MS" w:hAnsiTheme="minorHAnsi" w:cstheme="minorHAnsi"/>
          <w:b/>
        </w:rPr>
      </w:pPr>
    </w:p>
    <w:p w14:paraId="5F6B99BB" w14:textId="7B0B632D" w:rsidR="00B4585C" w:rsidRPr="0035777B" w:rsidRDefault="008C1C64" w:rsidP="00B4585C">
      <w:pPr>
        <w:ind w:right="-58"/>
        <w:jc w:val="both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  <w:lang w:val="en-US"/>
        </w:rPr>
        <w:t xml:space="preserve">TABLE </w:t>
      </w:r>
      <w:r w:rsidR="00B4585C" w:rsidRPr="0035777B">
        <w:rPr>
          <w:rFonts w:asciiTheme="minorHAnsi" w:eastAsia="Arial Unicode MS" w:hAnsiTheme="minorHAnsi" w:cstheme="minorHAnsi"/>
          <w:b/>
        </w:rPr>
        <w:t>2</w:t>
      </w:r>
    </w:p>
    <w:tbl>
      <w:tblPr>
        <w:tblpPr w:leftFromText="180" w:rightFromText="180" w:vertAnchor="text" w:tblpX="96" w:tblpY="1"/>
        <w:tblOverlap w:val="never"/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990"/>
        <w:gridCol w:w="1260"/>
      </w:tblGrid>
      <w:tr w:rsidR="008C1C64" w:rsidRPr="0035777B" w14:paraId="326EF25A" w14:textId="77777777" w:rsidTr="008C1C64">
        <w:trPr>
          <w:trHeight w:val="300"/>
        </w:trPr>
        <w:tc>
          <w:tcPr>
            <w:tcW w:w="6025" w:type="dxa"/>
            <w:hideMark/>
          </w:tcPr>
          <w:p w14:paraId="10C0B13D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Courses</w:t>
            </w:r>
          </w:p>
        </w:tc>
        <w:tc>
          <w:tcPr>
            <w:tcW w:w="990" w:type="dxa"/>
            <w:noWrap/>
            <w:hideMark/>
          </w:tcPr>
          <w:p w14:paraId="4B5C1D71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/>
                <w:bCs/>
                <w:color w:val="000000"/>
              </w:rPr>
              <w:t>ECTS</w:t>
            </w:r>
          </w:p>
        </w:tc>
        <w:tc>
          <w:tcPr>
            <w:tcW w:w="1260" w:type="dxa"/>
          </w:tcPr>
          <w:p w14:paraId="27E25F4E" w14:textId="0CC13B38" w:rsidR="008C1C64" w:rsidRPr="008C1C64" w:rsidRDefault="008C1C64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Teaching hours</w:t>
            </w:r>
          </w:p>
        </w:tc>
      </w:tr>
      <w:tr w:rsidR="008C1C64" w:rsidRPr="0035777B" w14:paraId="3E7262FA" w14:textId="77777777" w:rsidTr="008C1C64">
        <w:trPr>
          <w:trHeight w:val="300"/>
        </w:trPr>
        <w:tc>
          <w:tcPr>
            <w:tcW w:w="6025" w:type="dxa"/>
            <w:hideMark/>
          </w:tcPr>
          <w:p w14:paraId="6ADB0959" w14:textId="43CBC7DC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Pr="0035777B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nd</w:t>
            </w:r>
            <w:r w:rsidRPr="0035777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Semester</w:t>
            </w:r>
          </w:p>
        </w:tc>
        <w:tc>
          <w:tcPr>
            <w:tcW w:w="990" w:type="dxa"/>
            <w:noWrap/>
            <w:hideMark/>
          </w:tcPr>
          <w:p w14:paraId="70027CE3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5777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60" w:type="dxa"/>
          </w:tcPr>
          <w:p w14:paraId="2A7DFD7D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C1C64" w:rsidRPr="0035777B" w14:paraId="602AB44F" w14:textId="77777777" w:rsidTr="008C1C64">
        <w:trPr>
          <w:trHeight w:val="600"/>
        </w:trPr>
        <w:tc>
          <w:tcPr>
            <w:tcW w:w="6025" w:type="dxa"/>
            <w:hideMark/>
          </w:tcPr>
          <w:p w14:paraId="0A905CED" w14:textId="77777777" w:rsidR="008C1C64" w:rsidRPr="00B4585C" w:rsidRDefault="008C1C64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Cs/>
                <w:color w:val="000000"/>
                <w:lang w:val="en-US"/>
              </w:rPr>
              <w:t>Neurobiological Basis of Diseases of the Nervous System</w:t>
            </w:r>
          </w:p>
        </w:tc>
        <w:tc>
          <w:tcPr>
            <w:tcW w:w="990" w:type="dxa"/>
            <w:noWrap/>
            <w:hideMark/>
          </w:tcPr>
          <w:p w14:paraId="5F49A90B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260" w:type="dxa"/>
          </w:tcPr>
          <w:p w14:paraId="27E6E6A3" w14:textId="77777777" w:rsidR="008C1C64" w:rsidRPr="002C18E9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</w:tr>
      <w:tr w:rsidR="008C1C64" w:rsidRPr="0035777B" w14:paraId="207024B9" w14:textId="77777777" w:rsidTr="008C1C64">
        <w:trPr>
          <w:trHeight w:val="300"/>
        </w:trPr>
        <w:tc>
          <w:tcPr>
            <w:tcW w:w="6025" w:type="dxa"/>
            <w:hideMark/>
          </w:tcPr>
          <w:p w14:paraId="740068A5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Cs/>
                <w:color w:val="000000"/>
              </w:rPr>
              <w:t>Neuropharmacology</w:t>
            </w:r>
          </w:p>
        </w:tc>
        <w:tc>
          <w:tcPr>
            <w:tcW w:w="990" w:type="dxa"/>
            <w:noWrap/>
            <w:hideMark/>
          </w:tcPr>
          <w:p w14:paraId="4EBB6C44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260" w:type="dxa"/>
          </w:tcPr>
          <w:p w14:paraId="07353CF5" w14:textId="77777777" w:rsidR="008C1C64" w:rsidRPr="002C18E9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</w:tr>
      <w:tr w:rsidR="008C1C64" w:rsidRPr="0035777B" w14:paraId="092EC80E" w14:textId="77777777" w:rsidTr="008C1C64">
        <w:trPr>
          <w:trHeight w:val="289"/>
        </w:trPr>
        <w:tc>
          <w:tcPr>
            <w:tcW w:w="6025" w:type="dxa"/>
            <w:hideMark/>
          </w:tcPr>
          <w:p w14:paraId="1BBD1A5D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Cs/>
                <w:color w:val="000000"/>
              </w:rPr>
              <w:t>Behavioral Neuroscience in animals</w:t>
            </w:r>
          </w:p>
        </w:tc>
        <w:tc>
          <w:tcPr>
            <w:tcW w:w="990" w:type="dxa"/>
            <w:noWrap/>
            <w:hideMark/>
          </w:tcPr>
          <w:p w14:paraId="40A923F2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260" w:type="dxa"/>
          </w:tcPr>
          <w:p w14:paraId="33D4E3AA" w14:textId="77777777" w:rsidR="008C1C64" w:rsidRPr="002C18E9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</w:tr>
      <w:tr w:rsidR="008C1C64" w:rsidRPr="0035777B" w14:paraId="29DEFDD5" w14:textId="77777777" w:rsidTr="008C1C64">
        <w:trPr>
          <w:trHeight w:val="300"/>
        </w:trPr>
        <w:tc>
          <w:tcPr>
            <w:tcW w:w="6025" w:type="dxa"/>
            <w:hideMark/>
          </w:tcPr>
          <w:p w14:paraId="16F183B9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Cs/>
                <w:color w:val="000000"/>
              </w:rPr>
              <w:t>Neuroimmunology</w:t>
            </w:r>
          </w:p>
        </w:tc>
        <w:tc>
          <w:tcPr>
            <w:tcW w:w="990" w:type="dxa"/>
            <w:noWrap/>
            <w:hideMark/>
          </w:tcPr>
          <w:p w14:paraId="4A5711B2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260" w:type="dxa"/>
          </w:tcPr>
          <w:p w14:paraId="094EAA11" w14:textId="77777777" w:rsidR="008C1C64" w:rsidRPr="002C18E9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</w:tr>
      <w:tr w:rsidR="008C1C64" w:rsidRPr="0035777B" w14:paraId="0029CC63" w14:textId="77777777" w:rsidTr="008C1C64">
        <w:trPr>
          <w:trHeight w:val="300"/>
        </w:trPr>
        <w:tc>
          <w:tcPr>
            <w:tcW w:w="6025" w:type="dxa"/>
            <w:noWrap/>
          </w:tcPr>
          <w:p w14:paraId="60B70B92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Cs/>
                <w:color w:val="000000"/>
              </w:rPr>
              <w:t>Computational Neuroscience</w:t>
            </w:r>
          </w:p>
        </w:tc>
        <w:tc>
          <w:tcPr>
            <w:tcW w:w="990" w:type="dxa"/>
            <w:noWrap/>
          </w:tcPr>
          <w:p w14:paraId="6943C185" w14:textId="77777777" w:rsidR="008C1C64" w:rsidRPr="0018312C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260" w:type="dxa"/>
          </w:tcPr>
          <w:p w14:paraId="6763F138" w14:textId="77777777" w:rsidR="008C1C64" w:rsidRPr="002C18E9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</w:tr>
      <w:tr w:rsidR="008C1C64" w:rsidRPr="0035777B" w14:paraId="18D0CFBA" w14:textId="77777777" w:rsidTr="008C1C64">
        <w:trPr>
          <w:trHeight w:val="249"/>
        </w:trPr>
        <w:tc>
          <w:tcPr>
            <w:tcW w:w="6025" w:type="dxa"/>
            <w:hideMark/>
          </w:tcPr>
          <w:p w14:paraId="0B2DAEF5" w14:textId="77777777" w:rsidR="008C1C64" w:rsidRPr="00B4585C" w:rsidRDefault="008C1C64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Cs/>
                <w:color w:val="000000"/>
                <w:lang w:val="en-US"/>
              </w:rPr>
              <w:t>Research Training Exercise- Technical courses II</w:t>
            </w:r>
          </w:p>
        </w:tc>
        <w:tc>
          <w:tcPr>
            <w:tcW w:w="990" w:type="dxa"/>
            <w:noWrap/>
            <w:hideMark/>
          </w:tcPr>
          <w:p w14:paraId="729D9FA7" w14:textId="77777777" w:rsidR="008C1C64" w:rsidRPr="003B5B8D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5777B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260" w:type="dxa"/>
          </w:tcPr>
          <w:p w14:paraId="2402C1C8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color w:val="000000"/>
              </w:rPr>
            </w:pPr>
            <w:r w:rsidRPr="0035777B">
              <w:rPr>
                <w:rFonts w:asciiTheme="minorHAnsi" w:hAnsiTheme="minorHAnsi" w:cstheme="minorHAnsi"/>
                <w:color w:val="000000"/>
              </w:rPr>
              <w:t>106</w:t>
            </w:r>
          </w:p>
        </w:tc>
      </w:tr>
      <w:tr w:rsidR="008C1C64" w:rsidRPr="0035777B" w14:paraId="649E2152" w14:textId="77777777" w:rsidTr="008C1C64">
        <w:trPr>
          <w:trHeight w:val="300"/>
        </w:trPr>
        <w:tc>
          <w:tcPr>
            <w:tcW w:w="6025" w:type="dxa"/>
            <w:noWrap/>
            <w:hideMark/>
          </w:tcPr>
          <w:p w14:paraId="18D2F8F3" w14:textId="77777777" w:rsidR="008C1C64" w:rsidRPr="00B4585C" w:rsidRDefault="008C1C64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Total ECTs of the 2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  <w:lang w:val="en-US"/>
              </w:rPr>
              <w:t>nd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semester</w:t>
            </w:r>
          </w:p>
        </w:tc>
        <w:tc>
          <w:tcPr>
            <w:tcW w:w="990" w:type="dxa"/>
            <w:noWrap/>
            <w:hideMark/>
          </w:tcPr>
          <w:p w14:paraId="70A54B1B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1260" w:type="dxa"/>
          </w:tcPr>
          <w:p w14:paraId="103F39EE" w14:textId="77777777" w:rsidR="008C1C64" w:rsidRPr="0035777B" w:rsidRDefault="008C1C64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21713A08" w14:textId="77777777" w:rsidR="00B4585C" w:rsidRPr="0035777B" w:rsidRDefault="00B4585C" w:rsidP="00B4585C">
      <w:pPr>
        <w:ind w:right="-58"/>
        <w:jc w:val="both"/>
        <w:rPr>
          <w:rFonts w:asciiTheme="minorHAnsi" w:eastAsia="Arial Unicode MS" w:hAnsiTheme="minorHAnsi" w:cstheme="minorHAnsi"/>
          <w:b/>
        </w:rPr>
      </w:pPr>
      <w:r w:rsidRPr="0035777B">
        <w:rPr>
          <w:rFonts w:asciiTheme="minorHAnsi" w:eastAsia="Arial Unicode MS" w:hAnsiTheme="minorHAnsi" w:cstheme="minorHAnsi"/>
          <w:b/>
        </w:rPr>
        <w:br w:type="page"/>
      </w:r>
    </w:p>
    <w:p w14:paraId="0FCC0652" w14:textId="54F84EAE" w:rsidR="00B4585C" w:rsidRPr="0035777B" w:rsidRDefault="00F923C3" w:rsidP="00B4585C">
      <w:pPr>
        <w:ind w:right="-58"/>
        <w:jc w:val="both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  <w:lang w:val="en-US"/>
        </w:rPr>
        <w:lastRenderedPageBreak/>
        <w:t>TABLE</w:t>
      </w:r>
      <w:r w:rsidR="00B4585C" w:rsidRPr="0035777B">
        <w:rPr>
          <w:rFonts w:asciiTheme="minorHAnsi" w:eastAsia="Arial Unicode MS" w:hAnsiTheme="minorHAnsi" w:cstheme="minorHAnsi"/>
          <w:b/>
        </w:rPr>
        <w:t xml:space="preserve"> 3</w:t>
      </w:r>
    </w:p>
    <w:tbl>
      <w:tblPr>
        <w:tblW w:w="826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4"/>
        <w:gridCol w:w="653"/>
        <w:gridCol w:w="1597"/>
      </w:tblGrid>
      <w:tr w:rsidR="00F923C3" w:rsidRPr="0035777B" w14:paraId="16817C55" w14:textId="77777777" w:rsidTr="00F923C3">
        <w:trPr>
          <w:trHeight w:val="300"/>
        </w:trPr>
        <w:tc>
          <w:tcPr>
            <w:tcW w:w="6014" w:type="dxa"/>
            <w:noWrap/>
            <w:hideMark/>
          </w:tcPr>
          <w:p w14:paraId="2DA1DB7C" w14:textId="77777777" w:rsidR="00F923C3" w:rsidRPr="0035777B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/>
                <w:bCs/>
                <w:color w:val="000000"/>
              </w:rPr>
              <w:t>Courses</w:t>
            </w:r>
          </w:p>
        </w:tc>
        <w:tc>
          <w:tcPr>
            <w:tcW w:w="630" w:type="dxa"/>
            <w:noWrap/>
            <w:hideMark/>
          </w:tcPr>
          <w:p w14:paraId="356DEB3B" w14:textId="77777777" w:rsidR="00F923C3" w:rsidRPr="0035777B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/>
                <w:bCs/>
                <w:color w:val="000000"/>
              </w:rPr>
              <w:t>ECTS</w:t>
            </w:r>
          </w:p>
        </w:tc>
        <w:tc>
          <w:tcPr>
            <w:tcW w:w="1620" w:type="dxa"/>
          </w:tcPr>
          <w:p w14:paraId="54E5FF56" w14:textId="6E4EDB4E" w:rsidR="00F923C3" w:rsidRPr="00F923C3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Teaching hours</w:t>
            </w:r>
          </w:p>
        </w:tc>
      </w:tr>
      <w:tr w:rsidR="00F923C3" w:rsidRPr="00B4585C" w14:paraId="7948EA5A" w14:textId="77777777" w:rsidTr="00F923C3">
        <w:trPr>
          <w:trHeight w:val="485"/>
        </w:trPr>
        <w:tc>
          <w:tcPr>
            <w:tcW w:w="6014" w:type="dxa"/>
            <w:noWrap/>
            <w:hideMark/>
          </w:tcPr>
          <w:p w14:paraId="03B56F25" w14:textId="05A0CCD8" w:rsidR="00F923C3" w:rsidRPr="00B4585C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3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  <w:lang w:val="en-US"/>
              </w:rPr>
              <w:t>nd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&amp; 4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  <w:lang w:val="en-US"/>
              </w:rPr>
              <w:t>th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Semester</w:t>
            </w:r>
          </w:p>
        </w:tc>
        <w:tc>
          <w:tcPr>
            <w:tcW w:w="630" w:type="dxa"/>
            <w:noWrap/>
            <w:hideMark/>
          </w:tcPr>
          <w:p w14:paraId="6275A074" w14:textId="77777777" w:rsidR="00F923C3" w:rsidRPr="00B4585C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620" w:type="dxa"/>
          </w:tcPr>
          <w:p w14:paraId="55996873" w14:textId="77777777" w:rsidR="00F923C3" w:rsidRPr="00B4585C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  <w:tr w:rsidR="004E4EEE" w:rsidRPr="0035777B" w14:paraId="45AF9E98" w14:textId="77777777" w:rsidTr="00F923C3">
        <w:trPr>
          <w:trHeight w:val="371"/>
        </w:trPr>
        <w:tc>
          <w:tcPr>
            <w:tcW w:w="6014" w:type="dxa"/>
            <w:noWrap/>
          </w:tcPr>
          <w:p w14:paraId="4DFF8036" w14:textId="2799355B" w:rsidR="004E4EEE" w:rsidRPr="00C574EB" w:rsidRDefault="00C574EB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Ethics and Neuroscience</w:t>
            </w:r>
          </w:p>
        </w:tc>
        <w:tc>
          <w:tcPr>
            <w:tcW w:w="630" w:type="dxa"/>
            <w:noWrap/>
          </w:tcPr>
          <w:p w14:paraId="5DE6877C" w14:textId="3BA0B32F" w:rsidR="004E4EEE" w:rsidRPr="00C574EB" w:rsidRDefault="00C574EB" w:rsidP="00256299">
            <w:pPr>
              <w:ind w:right="-58"/>
              <w:jc w:val="both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2</w:t>
            </w:r>
          </w:p>
        </w:tc>
        <w:tc>
          <w:tcPr>
            <w:tcW w:w="1620" w:type="dxa"/>
          </w:tcPr>
          <w:p w14:paraId="6FE88127" w14:textId="1A078574" w:rsidR="004E4EEE" w:rsidRPr="00367F39" w:rsidRDefault="00367F39" w:rsidP="00256299">
            <w:pPr>
              <w:ind w:right="-58"/>
              <w:jc w:val="both"/>
              <w:rPr>
                <w:rFonts w:asciiTheme="minorHAnsi" w:hAnsiTheme="minorHAnsi" w:cstheme="minorHAnsi"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18</w:t>
            </w:r>
          </w:p>
        </w:tc>
      </w:tr>
      <w:tr w:rsidR="00F923C3" w:rsidRPr="0035777B" w14:paraId="6A240043" w14:textId="77777777" w:rsidTr="00F923C3">
        <w:trPr>
          <w:trHeight w:val="371"/>
        </w:trPr>
        <w:tc>
          <w:tcPr>
            <w:tcW w:w="6014" w:type="dxa"/>
            <w:noWrap/>
            <w:hideMark/>
          </w:tcPr>
          <w:p w14:paraId="054C8558" w14:textId="77777777" w:rsidR="00F923C3" w:rsidRPr="0035777B" w:rsidRDefault="00F923C3" w:rsidP="00256299">
            <w:pPr>
              <w:ind w:right="-58"/>
              <w:rPr>
                <w:rFonts w:asciiTheme="minorHAnsi" w:hAnsiTheme="minorHAnsi" w:cstheme="minorHAnsi"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Cs/>
                <w:color w:val="000000"/>
              </w:rPr>
              <w:t>Research Thesis Project</w:t>
            </w:r>
          </w:p>
        </w:tc>
        <w:tc>
          <w:tcPr>
            <w:tcW w:w="630" w:type="dxa"/>
            <w:noWrap/>
            <w:hideMark/>
          </w:tcPr>
          <w:p w14:paraId="63A4423B" w14:textId="099DD41A" w:rsidR="00F923C3" w:rsidRPr="0035777B" w:rsidRDefault="00C574EB" w:rsidP="00256299">
            <w:pPr>
              <w:ind w:right="-58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58</w:t>
            </w:r>
            <w:r w:rsidR="00F923C3" w:rsidRPr="0035777B">
              <w:rPr>
                <w:rFonts w:asciiTheme="minorHAnsi" w:hAnsiTheme="minorHAnsi" w:cstheme="minorHAnsi"/>
                <w:bCs/>
                <w:color w:val="000000"/>
              </w:rPr>
              <w:t> </w:t>
            </w:r>
          </w:p>
        </w:tc>
        <w:tc>
          <w:tcPr>
            <w:tcW w:w="1620" w:type="dxa"/>
          </w:tcPr>
          <w:p w14:paraId="2F8DB34B" w14:textId="77777777" w:rsidR="00F923C3" w:rsidRPr="0035777B" w:rsidRDefault="00F923C3" w:rsidP="00256299">
            <w:pPr>
              <w:ind w:right="-58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Cs/>
                <w:color w:val="000000"/>
              </w:rPr>
              <w:t>530</w:t>
            </w:r>
          </w:p>
        </w:tc>
      </w:tr>
      <w:tr w:rsidR="00F923C3" w:rsidRPr="0035777B" w14:paraId="244E6AE8" w14:textId="77777777" w:rsidTr="00F923C3">
        <w:trPr>
          <w:trHeight w:val="300"/>
        </w:trPr>
        <w:tc>
          <w:tcPr>
            <w:tcW w:w="6014" w:type="dxa"/>
            <w:noWrap/>
            <w:hideMark/>
          </w:tcPr>
          <w:p w14:paraId="4557C9AA" w14:textId="77777777" w:rsidR="00F923C3" w:rsidRPr="00B4585C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Total ECTs of the 2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  <w:lang w:val="en-US"/>
              </w:rPr>
              <w:t>nd</w:t>
            </w:r>
            <w:r w:rsidRPr="00B4585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semester</w:t>
            </w:r>
          </w:p>
        </w:tc>
        <w:tc>
          <w:tcPr>
            <w:tcW w:w="630" w:type="dxa"/>
            <w:noWrap/>
            <w:hideMark/>
          </w:tcPr>
          <w:p w14:paraId="53E05155" w14:textId="77777777" w:rsidR="00F923C3" w:rsidRPr="0035777B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777B"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  <w:tc>
          <w:tcPr>
            <w:tcW w:w="1620" w:type="dxa"/>
          </w:tcPr>
          <w:p w14:paraId="5F9CFACD" w14:textId="77777777" w:rsidR="00F923C3" w:rsidRPr="0035777B" w:rsidRDefault="00F923C3" w:rsidP="00256299">
            <w:pPr>
              <w:ind w:right="-58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39082C3" w14:textId="5C5C6534" w:rsidR="002C3A0E" w:rsidRDefault="002C3A0E" w:rsidP="002C3A0E">
      <w:pPr>
        <w:spacing w:after="0" w:line="240" w:lineRule="auto"/>
        <w:ind w:right="-58"/>
        <w:jc w:val="both"/>
        <w:rPr>
          <w:rFonts w:asciiTheme="minorHAnsi" w:eastAsia="Arial Unicode MS" w:hAnsiTheme="minorHAnsi" w:cstheme="minorHAnsi"/>
          <w:b/>
        </w:rPr>
      </w:pPr>
    </w:p>
    <w:p w14:paraId="5E64F2E6" w14:textId="75570C13" w:rsidR="00194468" w:rsidRDefault="00194468" w:rsidP="006F28AB">
      <w:pPr>
        <w:pStyle w:val="Heading1"/>
        <w:rPr>
          <w:lang w:val="en-US"/>
        </w:rPr>
      </w:pPr>
      <w:bookmarkStart w:id="4" w:name="_Toc44278822"/>
      <w:bookmarkStart w:id="5" w:name="_Toc220607538"/>
      <w:r w:rsidRPr="00194468">
        <w:rPr>
          <w:lang w:val="en-US"/>
        </w:rPr>
        <w:t>Research Training Exercise (Rotation)</w:t>
      </w:r>
      <w:bookmarkEnd w:id="4"/>
      <w:r w:rsidR="009B4DF7">
        <w:rPr>
          <w:lang w:val="en-US"/>
        </w:rPr>
        <w:t>-Technical Courses</w:t>
      </w:r>
      <w:bookmarkEnd w:id="5"/>
    </w:p>
    <w:p w14:paraId="27D2D052" w14:textId="27C684DA" w:rsidR="00C62C4A" w:rsidRPr="00C62C4A" w:rsidRDefault="00C62C4A" w:rsidP="00C62C4A">
      <w:pPr>
        <w:rPr>
          <w:lang w:val="en-US"/>
        </w:rPr>
      </w:pPr>
      <w:r w:rsidRPr="00C62C4A">
        <w:rPr>
          <w:lang w:val="en-US"/>
        </w:rPr>
        <w:t xml:space="preserve">The duration of </w:t>
      </w:r>
      <w:r w:rsidR="00F5049A">
        <w:rPr>
          <w:lang w:val="en-US"/>
        </w:rPr>
        <w:t>each</w:t>
      </w:r>
      <w:r w:rsidR="00F5049A" w:rsidRPr="00C62C4A">
        <w:rPr>
          <w:lang w:val="en-US"/>
        </w:rPr>
        <w:t xml:space="preserve"> </w:t>
      </w:r>
      <w:r w:rsidRPr="00C62C4A">
        <w:rPr>
          <w:lang w:val="en-US"/>
        </w:rPr>
        <w:t>Research Training Exercise is 8 weeks and corresponds to 1</w:t>
      </w:r>
      <w:r w:rsidR="00367F39">
        <w:rPr>
          <w:lang w:val="en-US"/>
        </w:rPr>
        <w:t>0</w:t>
      </w:r>
      <w:r w:rsidRPr="00C62C4A">
        <w:rPr>
          <w:lang w:val="en-US"/>
        </w:rPr>
        <w:t xml:space="preserve"> ECTS each.</w:t>
      </w:r>
    </w:p>
    <w:p w14:paraId="419623DA" w14:textId="16FB9C98" w:rsidR="00C62C4A" w:rsidRDefault="00C62C4A" w:rsidP="00C62C4A">
      <w:pPr>
        <w:rPr>
          <w:lang w:val="en-US"/>
        </w:rPr>
      </w:pPr>
      <w:r w:rsidRPr="00C62C4A">
        <w:rPr>
          <w:lang w:val="en-US"/>
        </w:rPr>
        <w:t xml:space="preserve">The students </w:t>
      </w:r>
      <w:r w:rsidR="009B4DF7">
        <w:rPr>
          <w:lang w:val="en-US"/>
        </w:rPr>
        <w:t>also attend technical courses presenting modern technologies used in neuroscience research</w:t>
      </w:r>
      <w:r w:rsidR="005A4BD4">
        <w:rPr>
          <w:lang w:val="en-US"/>
        </w:rPr>
        <w:t>.</w:t>
      </w:r>
    </w:p>
    <w:p w14:paraId="36ACC70F" w14:textId="0D076F44" w:rsidR="00C62C4A" w:rsidRDefault="00CD6AEE" w:rsidP="006F28AB">
      <w:pPr>
        <w:pStyle w:val="Heading1"/>
        <w:rPr>
          <w:lang w:val="en-US"/>
        </w:rPr>
      </w:pPr>
      <w:bookmarkStart w:id="6" w:name="_Toc44278823"/>
      <w:bookmarkStart w:id="7" w:name="_Toc220607539"/>
      <w:r w:rsidRPr="00CD6AEE">
        <w:rPr>
          <w:lang w:val="en-US"/>
        </w:rPr>
        <w:t>Research Thesis Project</w:t>
      </w:r>
      <w:bookmarkEnd w:id="6"/>
      <w:bookmarkEnd w:id="7"/>
    </w:p>
    <w:p w14:paraId="479F42EC" w14:textId="1AE59692" w:rsidR="00BC3118" w:rsidRPr="00BC3118" w:rsidRDefault="00BC3118" w:rsidP="00BC3118">
      <w:pPr>
        <w:rPr>
          <w:lang w:val="en-US"/>
        </w:rPr>
      </w:pPr>
      <w:r w:rsidRPr="00BC3118">
        <w:rPr>
          <w:lang w:val="en-US"/>
        </w:rPr>
        <w:t xml:space="preserve">This is an 11 month research project that corresponds to </w:t>
      </w:r>
      <w:r w:rsidR="008B5A26">
        <w:rPr>
          <w:lang w:val="en-US"/>
        </w:rPr>
        <w:t>58</w:t>
      </w:r>
      <w:r w:rsidRPr="00BC3118">
        <w:rPr>
          <w:lang w:val="en-US"/>
        </w:rPr>
        <w:t xml:space="preserve"> ECTS. The students have to write assay that will include</w:t>
      </w:r>
    </w:p>
    <w:p w14:paraId="43D720DD" w14:textId="495B84B7" w:rsidR="00BC3118" w:rsidRPr="00962B76" w:rsidRDefault="00BC3118" w:rsidP="00962B76">
      <w:pPr>
        <w:pStyle w:val="ListParagraph"/>
        <w:numPr>
          <w:ilvl w:val="0"/>
          <w:numId w:val="43"/>
        </w:numPr>
        <w:rPr>
          <w:lang w:val="en-US"/>
        </w:rPr>
      </w:pPr>
      <w:r w:rsidRPr="00962B76">
        <w:rPr>
          <w:lang w:val="en-US"/>
        </w:rPr>
        <w:t xml:space="preserve">Description of the research performed according to instructions provided (Title, Abstract-Specific Aim, Introduction, Materials and methods, Results, Discussion and Bibliography), and </w:t>
      </w:r>
    </w:p>
    <w:p w14:paraId="71444975" w14:textId="57E8BDE1" w:rsidR="0030763B" w:rsidRDefault="00BC3118" w:rsidP="00962B76">
      <w:pPr>
        <w:pStyle w:val="ListParagraph"/>
        <w:numPr>
          <w:ilvl w:val="0"/>
          <w:numId w:val="43"/>
        </w:numPr>
        <w:rPr>
          <w:lang w:val="en-US"/>
        </w:rPr>
      </w:pPr>
      <w:r w:rsidRPr="00962B76">
        <w:rPr>
          <w:lang w:val="en-US"/>
        </w:rPr>
        <w:t>A research proposal where he/she will describe how he/she will answer a specific scientific question. The proposal will include Title, Abstract-Specific Aim, Introduction, Experimental Design and Bibliography</w:t>
      </w:r>
    </w:p>
    <w:p w14:paraId="388723A5" w14:textId="3A26D5B2" w:rsidR="00382AD7" w:rsidRDefault="00382AD7" w:rsidP="00962B76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 bi</w:t>
      </w:r>
      <w:r w:rsidR="00375686">
        <w:rPr>
          <w:lang w:val="en-US"/>
        </w:rPr>
        <w:t>o</w:t>
      </w:r>
      <w:r>
        <w:rPr>
          <w:lang w:val="en-US"/>
        </w:rPr>
        <w:t>graphical</w:t>
      </w:r>
      <w:r w:rsidR="00375686">
        <w:rPr>
          <w:lang w:val="en-US"/>
        </w:rPr>
        <w:t xml:space="preserve"> sketch of the student</w:t>
      </w:r>
    </w:p>
    <w:p w14:paraId="1744AF7F" w14:textId="5F801044" w:rsidR="0055241E" w:rsidRDefault="0055241E" w:rsidP="006F28AB">
      <w:pPr>
        <w:pStyle w:val="Heading1"/>
        <w:rPr>
          <w:lang w:val="en-US"/>
        </w:rPr>
      </w:pPr>
      <w:bookmarkStart w:id="8" w:name="_Toc44278824"/>
      <w:bookmarkStart w:id="9" w:name="_Toc220607540"/>
      <w:r w:rsidRPr="006F28AB">
        <w:rPr>
          <w:lang w:val="en-US"/>
        </w:rPr>
        <w:t>Guide for selection of laboratories for rotation (research training exercises)</w:t>
      </w:r>
      <w:r w:rsidRPr="003D3F68">
        <w:rPr>
          <w:lang w:val="en-US"/>
        </w:rPr>
        <w:t xml:space="preserve"> </w:t>
      </w:r>
      <w:r>
        <w:rPr>
          <w:lang w:val="en-US"/>
        </w:rPr>
        <w:t>or research thesis project</w:t>
      </w:r>
      <w:bookmarkEnd w:id="8"/>
      <w:bookmarkEnd w:id="9"/>
    </w:p>
    <w:p w14:paraId="410D483E" w14:textId="7D200A9F" w:rsidR="0055241E" w:rsidRPr="00C761C1" w:rsidRDefault="00233AF1" w:rsidP="0055241E">
      <w:pPr>
        <w:jc w:val="both"/>
        <w:rPr>
          <w:bCs/>
          <w:szCs w:val="16"/>
          <w:lang w:val="en-US"/>
        </w:rPr>
      </w:pPr>
      <w:r w:rsidRPr="00C761C1">
        <w:rPr>
          <w:bCs/>
          <w:szCs w:val="16"/>
          <w:lang w:val="en-US"/>
        </w:rPr>
        <w:t>Immediately, following acceptance to the program, t</w:t>
      </w:r>
      <w:r w:rsidR="0055241E" w:rsidRPr="00C761C1">
        <w:rPr>
          <w:bCs/>
          <w:szCs w:val="16"/>
          <w:lang w:val="en-US"/>
        </w:rPr>
        <w:t>he students should:</w:t>
      </w:r>
    </w:p>
    <w:p w14:paraId="359959B3" w14:textId="14520343" w:rsidR="0055241E" w:rsidRDefault="0055241E" w:rsidP="0055241E">
      <w:pPr>
        <w:pStyle w:val="ListParagraph"/>
        <w:numPr>
          <w:ilvl w:val="0"/>
          <w:numId w:val="44"/>
        </w:numPr>
        <w:jc w:val="both"/>
        <w:rPr>
          <w:lang w:val="en-US"/>
        </w:rPr>
      </w:pPr>
      <w:r w:rsidRPr="00363E3A">
        <w:rPr>
          <w:lang w:val="en-US"/>
        </w:rPr>
        <w:t>read the study guide to understand the curriculum of the Program</w:t>
      </w:r>
      <w:r>
        <w:rPr>
          <w:lang w:val="en-US"/>
        </w:rPr>
        <w:t xml:space="preserve"> and to</w:t>
      </w:r>
      <w:r w:rsidRPr="00363E3A">
        <w:rPr>
          <w:lang w:val="en-US"/>
        </w:rPr>
        <w:t xml:space="preserve"> be informed about the coordinators and the teachers</w:t>
      </w:r>
      <w:r>
        <w:rPr>
          <w:lang w:val="en-US"/>
        </w:rPr>
        <w:t>, University Professors or Researchers,</w:t>
      </w:r>
      <w:r w:rsidRPr="00363E3A">
        <w:rPr>
          <w:lang w:val="en-US"/>
        </w:rPr>
        <w:t xml:space="preserve"> of each course. </w:t>
      </w:r>
    </w:p>
    <w:p w14:paraId="4D9BD415" w14:textId="15A89069" w:rsidR="00006FED" w:rsidRPr="00363E3A" w:rsidRDefault="00006FED" w:rsidP="0055241E">
      <w:pPr>
        <w:pStyle w:val="ListParagraph"/>
        <w:numPr>
          <w:ilvl w:val="0"/>
          <w:numId w:val="44"/>
        </w:numPr>
        <w:jc w:val="both"/>
        <w:rPr>
          <w:lang w:val="en-US"/>
        </w:rPr>
      </w:pPr>
      <w:r>
        <w:rPr>
          <w:lang w:val="en-US"/>
        </w:rPr>
        <w:t xml:space="preserve">Read the </w:t>
      </w:r>
      <w:proofErr w:type="gramStart"/>
      <w:r>
        <w:rPr>
          <w:lang w:val="en-US"/>
        </w:rPr>
        <w:t>bylaws of operation</w:t>
      </w:r>
      <w:proofErr w:type="gramEnd"/>
      <w:r>
        <w:rPr>
          <w:lang w:val="en-US"/>
        </w:rPr>
        <w:t xml:space="preserve"> of the program </w:t>
      </w:r>
      <w:r w:rsidR="00DE0792" w:rsidRPr="00363E3A">
        <w:rPr>
          <w:lang w:val="en-US"/>
        </w:rPr>
        <w:t xml:space="preserve">to understand </w:t>
      </w:r>
      <w:r w:rsidR="00DE0792">
        <w:rPr>
          <w:lang w:val="en-US"/>
        </w:rPr>
        <w:t>their obligations</w:t>
      </w:r>
    </w:p>
    <w:p w14:paraId="57130670" w14:textId="77777777" w:rsidR="0055241E" w:rsidRDefault="0055241E" w:rsidP="0055241E">
      <w:pPr>
        <w:pStyle w:val="ListParagraph"/>
        <w:numPr>
          <w:ilvl w:val="0"/>
          <w:numId w:val="44"/>
        </w:numPr>
        <w:jc w:val="both"/>
        <w:rPr>
          <w:lang w:val="en-US"/>
        </w:rPr>
      </w:pPr>
      <w:r>
        <w:rPr>
          <w:lang w:val="en-US"/>
        </w:rPr>
        <w:t>Look up each Professor’s or Researcher’s publications in PubMed to know the research field of each teacher of the Program</w:t>
      </w:r>
    </w:p>
    <w:p w14:paraId="0FEACB6F" w14:textId="3324218A" w:rsidR="0055241E" w:rsidRDefault="0055241E" w:rsidP="0055241E">
      <w:pPr>
        <w:pStyle w:val="ListParagraph"/>
        <w:numPr>
          <w:ilvl w:val="0"/>
          <w:numId w:val="44"/>
        </w:numPr>
        <w:jc w:val="both"/>
        <w:rPr>
          <w:lang w:val="en-US"/>
        </w:rPr>
      </w:pPr>
      <w:r w:rsidRPr="00363E3A">
        <w:rPr>
          <w:lang w:val="en-US"/>
        </w:rPr>
        <w:lastRenderedPageBreak/>
        <w:t xml:space="preserve">contact </w:t>
      </w:r>
      <w:r w:rsidR="00E04E74">
        <w:rPr>
          <w:lang w:val="en-US"/>
        </w:rPr>
        <w:t>P</w:t>
      </w:r>
      <w:r w:rsidRPr="00363E3A">
        <w:rPr>
          <w:lang w:val="en-US"/>
        </w:rPr>
        <w:t xml:space="preserve">rofessors and </w:t>
      </w:r>
      <w:r w:rsidR="00E04E74">
        <w:rPr>
          <w:lang w:val="en-US"/>
        </w:rPr>
        <w:t>R</w:t>
      </w:r>
      <w:r w:rsidRPr="00363E3A">
        <w:rPr>
          <w:lang w:val="en-US"/>
        </w:rPr>
        <w:t xml:space="preserve">esearchers </w:t>
      </w:r>
      <w:r>
        <w:rPr>
          <w:lang w:val="en-US"/>
        </w:rPr>
        <w:t xml:space="preserve">and learn more about their research and personality </w:t>
      </w:r>
      <w:r w:rsidRPr="00363E3A">
        <w:rPr>
          <w:lang w:val="en-US"/>
        </w:rPr>
        <w:t xml:space="preserve">in order to be able to decide the laboratory in which they will </w:t>
      </w:r>
      <w:r>
        <w:rPr>
          <w:lang w:val="en-US"/>
        </w:rPr>
        <w:t xml:space="preserve">apply for Research Training Exercise (Laboratory Rotation) </w:t>
      </w:r>
      <w:r w:rsidRPr="00363E3A">
        <w:rPr>
          <w:lang w:val="en-US"/>
        </w:rPr>
        <w:t xml:space="preserve">research </w:t>
      </w:r>
      <w:r>
        <w:rPr>
          <w:lang w:val="en-US"/>
        </w:rPr>
        <w:t>and/or Research T</w:t>
      </w:r>
      <w:r w:rsidRPr="00363E3A">
        <w:rPr>
          <w:lang w:val="en-US"/>
        </w:rPr>
        <w:t xml:space="preserve">hesis </w:t>
      </w:r>
      <w:r>
        <w:rPr>
          <w:lang w:val="en-US"/>
        </w:rPr>
        <w:t>P</w:t>
      </w:r>
      <w:r w:rsidRPr="00363E3A">
        <w:rPr>
          <w:lang w:val="en-US"/>
        </w:rPr>
        <w:t>roject</w:t>
      </w:r>
      <w:r>
        <w:rPr>
          <w:lang w:val="en-US"/>
        </w:rPr>
        <w:t>. Note that the Subjects of the Research Thesis Projects are announced before the end of the first year after complet</w:t>
      </w:r>
      <w:r w:rsidR="00056A3F">
        <w:rPr>
          <w:lang w:val="en-US"/>
        </w:rPr>
        <w:t>ion of</w:t>
      </w:r>
      <w:r>
        <w:rPr>
          <w:lang w:val="en-US"/>
        </w:rPr>
        <w:t xml:space="preserve"> the two Research Training Exercise and you should be ready by then</w:t>
      </w:r>
    </w:p>
    <w:p w14:paraId="3D8B2582" w14:textId="006A1CFC" w:rsidR="0055241E" w:rsidRDefault="0055241E" w:rsidP="0055241E">
      <w:pPr>
        <w:pStyle w:val="ListParagraph"/>
        <w:numPr>
          <w:ilvl w:val="0"/>
          <w:numId w:val="44"/>
        </w:numPr>
        <w:jc w:val="both"/>
        <w:rPr>
          <w:lang w:val="en-US"/>
        </w:rPr>
      </w:pPr>
      <w:r w:rsidRPr="00E27753">
        <w:rPr>
          <w:lang w:val="en-US"/>
        </w:rPr>
        <w:t xml:space="preserve">know that each </w:t>
      </w:r>
      <w:r w:rsidR="00E04E74">
        <w:rPr>
          <w:lang w:val="en-US"/>
        </w:rPr>
        <w:t>Professor or R</w:t>
      </w:r>
      <w:r w:rsidR="00E04E74" w:rsidRPr="00E27753">
        <w:rPr>
          <w:lang w:val="en-US"/>
        </w:rPr>
        <w:t xml:space="preserve">esearcher </w:t>
      </w:r>
      <w:r w:rsidRPr="00E27753">
        <w:rPr>
          <w:lang w:val="en-US"/>
        </w:rPr>
        <w:t>will take only one student in his or her Laboratory for Research Training Exercise or Research Thesis Project</w:t>
      </w:r>
    </w:p>
    <w:p w14:paraId="1E2AD14F" w14:textId="521CF500" w:rsidR="0055241E" w:rsidRDefault="0055241E" w:rsidP="0055241E">
      <w:pPr>
        <w:pStyle w:val="ListParagraph"/>
        <w:numPr>
          <w:ilvl w:val="0"/>
          <w:numId w:val="44"/>
        </w:numPr>
        <w:jc w:val="both"/>
        <w:rPr>
          <w:lang w:val="en-US"/>
        </w:rPr>
      </w:pPr>
      <w:r w:rsidRPr="00E27753">
        <w:rPr>
          <w:lang w:val="en-US"/>
        </w:rPr>
        <w:t xml:space="preserve"> choose up to 3 subjects and classify them according to their preference (1st preference, 2nd preference, 3rd preference)</w:t>
      </w:r>
    </w:p>
    <w:p w14:paraId="1E772DC2" w14:textId="77777777" w:rsidR="00951A45" w:rsidRDefault="00951A45" w:rsidP="00951A45">
      <w:pPr>
        <w:pStyle w:val="ListParagraph"/>
        <w:numPr>
          <w:ilvl w:val="0"/>
          <w:numId w:val="44"/>
        </w:numPr>
        <w:rPr>
          <w:lang w:val="en-US"/>
        </w:rPr>
      </w:pPr>
      <w:r w:rsidRPr="00951A45">
        <w:rPr>
          <w:lang w:val="en-US"/>
        </w:rPr>
        <w:t>It is not advisable that a student performs his/her postgraduate Research Thesis project in the same laboratory he/she had performed their undergraduate Research Thesis project</w:t>
      </w:r>
    </w:p>
    <w:p w14:paraId="23B2631A" w14:textId="70655FE7" w:rsidR="00A0453A" w:rsidRDefault="00CA658F" w:rsidP="00CA658F">
      <w:pPr>
        <w:pStyle w:val="Heading1"/>
        <w:rPr>
          <w:lang w:val="en-US"/>
        </w:rPr>
      </w:pPr>
      <w:bookmarkStart w:id="10" w:name="_Toc220607541"/>
      <w:r>
        <w:rPr>
          <w:lang w:val="en-US"/>
        </w:rPr>
        <w:t>Seminars</w:t>
      </w:r>
      <w:bookmarkEnd w:id="10"/>
    </w:p>
    <w:p w14:paraId="030E254A" w14:textId="34DC61CD" w:rsidR="00CA658F" w:rsidRPr="00A0453A" w:rsidRDefault="00CA658F" w:rsidP="007664EF">
      <w:pPr>
        <w:rPr>
          <w:lang w:val="en-US"/>
        </w:rPr>
      </w:pPr>
      <w:r>
        <w:rPr>
          <w:lang w:val="en-US"/>
        </w:rPr>
        <w:t xml:space="preserve">The program organizes research seminars </w:t>
      </w:r>
      <w:r w:rsidR="007664EF">
        <w:rPr>
          <w:lang w:val="en-US"/>
        </w:rPr>
        <w:t xml:space="preserve">which </w:t>
      </w:r>
      <w:r w:rsidR="007664EF" w:rsidRPr="007664EF">
        <w:rPr>
          <w:lang w:val="en-US"/>
        </w:rPr>
        <w:t xml:space="preserve">are part of the concurrent course. Attendance at the seminars counts toward the overall attendance of the course. Students </w:t>
      </w:r>
      <w:r w:rsidR="00DF1DDE">
        <w:rPr>
          <w:lang w:val="en-US"/>
        </w:rPr>
        <w:t>should be</w:t>
      </w:r>
      <w:r w:rsidR="007664EF" w:rsidRPr="007664EF">
        <w:rPr>
          <w:lang w:val="en-US"/>
        </w:rPr>
        <w:t xml:space="preserve"> aware that the exams will include questions from the seminars.</w:t>
      </w:r>
    </w:p>
    <w:p w14:paraId="16C94692" w14:textId="52F3A44E" w:rsidR="0055241E" w:rsidRDefault="00EC644E" w:rsidP="006F28AB">
      <w:pPr>
        <w:pStyle w:val="Heading1"/>
        <w:rPr>
          <w:lang w:val="en-US"/>
        </w:rPr>
      </w:pPr>
      <w:bookmarkStart w:id="11" w:name="_Toc44278825"/>
      <w:bookmarkStart w:id="12" w:name="_Toc220607542"/>
      <w:r w:rsidRPr="00EC644E">
        <w:rPr>
          <w:lang w:val="en-US"/>
        </w:rPr>
        <w:t>Attendance</w:t>
      </w:r>
      <w:bookmarkEnd w:id="11"/>
      <w:bookmarkEnd w:id="12"/>
    </w:p>
    <w:p w14:paraId="71572DD8" w14:textId="77777777" w:rsidR="00EC644E" w:rsidRPr="00EC644E" w:rsidRDefault="00EC644E" w:rsidP="00EC644E">
      <w:pPr>
        <w:rPr>
          <w:lang w:val="en-US"/>
        </w:rPr>
      </w:pPr>
      <w:r w:rsidRPr="00EC644E">
        <w:rPr>
          <w:lang w:val="en-US"/>
        </w:rPr>
        <w:t xml:space="preserve">The students should attend at least 80% of the course hours (teaching, laboratory exercises, seminars). </w:t>
      </w:r>
    </w:p>
    <w:p w14:paraId="67F32E35" w14:textId="5E7AD2D3" w:rsidR="00EC644E" w:rsidRDefault="00EC644E" w:rsidP="00EC644E">
      <w:pPr>
        <w:rPr>
          <w:lang w:val="en-US"/>
        </w:rPr>
      </w:pPr>
      <w:r w:rsidRPr="00EC644E">
        <w:rPr>
          <w:lang w:val="en-US"/>
        </w:rPr>
        <w:t xml:space="preserve">Otherwise </w:t>
      </w:r>
      <w:r w:rsidR="00E71BCD">
        <w:rPr>
          <w:lang w:val="en-US"/>
        </w:rPr>
        <w:t>they are</w:t>
      </w:r>
      <w:r w:rsidRPr="00EC644E">
        <w:rPr>
          <w:lang w:val="en-US"/>
        </w:rPr>
        <w:t xml:space="preserve"> required to repeat the course.</w:t>
      </w:r>
    </w:p>
    <w:p w14:paraId="6C0E855D" w14:textId="11495300" w:rsidR="00043F38" w:rsidRDefault="00043F38" w:rsidP="00EC644E">
      <w:pPr>
        <w:rPr>
          <w:lang w:val="en-US"/>
        </w:rPr>
      </w:pPr>
      <w:r w:rsidRPr="00043F38">
        <w:rPr>
          <w:lang w:val="en-US"/>
        </w:rPr>
        <w:t>The student can choose to be taught a course that is not included in this program with a course taught by another Graduate Program in Greece or abroad following a request and approval by the SIC.</w:t>
      </w:r>
    </w:p>
    <w:p w14:paraId="769124AD" w14:textId="0DF6255E" w:rsidR="00F5049A" w:rsidRDefault="00F5049A" w:rsidP="00F5049A">
      <w:pPr>
        <w:rPr>
          <w:lang w:val="en-US"/>
        </w:rPr>
      </w:pPr>
      <w:r>
        <w:rPr>
          <w:lang w:val="en-US"/>
        </w:rPr>
        <w:t>If the student will not attend (at least 80% of the lectures in each course)</w:t>
      </w:r>
      <w:r w:rsidRPr="002715D1">
        <w:rPr>
          <w:lang w:val="en-US"/>
        </w:rPr>
        <w:t xml:space="preserve"> three or more </w:t>
      </w:r>
      <w:r>
        <w:rPr>
          <w:lang w:val="en-US"/>
        </w:rPr>
        <w:t>courses</w:t>
      </w:r>
      <w:r w:rsidRPr="002715D1">
        <w:rPr>
          <w:lang w:val="en-US"/>
        </w:rPr>
        <w:t xml:space="preserve"> during a semester </w:t>
      </w:r>
      <w:r>
        <w:rPr>
          <w:lang w:val="en-US"/>
        </w:rPr>
        <w:t xml:space="preserve">he/she </w:t>
      </w:r>
      <w:r w:rsidRPr="002715D1">
        <w:rPr>
          <w:lang w:val="en-US"/>
        </w:rPr>
        <w:t>is deducted from the right to continue his/her studies in the Program</w:t>
      </w:r>
    </w:p>
    <w:p w14:paraId="4501F141" w14:textId="71F1AEE0" w:rsidR="00F5049A" w:rsidRDefault="00F5049A" w:rsidP="00EC644E">
      <w:pPr>
        <w:rPr>
          <w:lang w:val="en-US"/>
        </w:rPr>
      </w:pPr>
      <w:r>
        <w:rPr>
          <w:lang w:val="en-US"/>
        </w:rPr>
        <w:t xml:space="preserve">In order for the student to continue with and be assigned a Research Thesis Project, he/she has to successfully pass two courses in each semester and total four courses  </w:t>
      </w:r>
    </w:p>
    <w:p w14:paraId="111DF016" w14:textId="38D57EBA" w:rsidR="00945514" w:rsidRDefault="00945514" w:rsidP="006F28AB">
      <w:pPr>
        <w:pStyle w:val="Heading1"/>
        <w:rPr>
          <w:lang w:val="en-US"/>
        </w:rPr>
      </w:pPr>
      <w:bookmarkStart w:id="13" w:name="_Toc44278826"/>
      <w:bookmarkStart w:id="14" w:name="_Toc220607543"/>
      <w:r w:rsidRPr="00945514">
        <w:rPr>
          <w:lang w:val="en-US"/>
        </w:rPr>
        <w:t>Exams</w:t>
      </w:r>
      <w:bookmarkEnd w:id="13"/>
      <w:bookmarkEnd w:id="14"/>
    </w:p>
    <w:p w14:paraId="56FAE4A4" w14:textId="77777777" w:rsidR="00F5049A" w:rsidRDefault="00B36C15" w:rsidP="002715D1">
      <w:pPr>
        <w:rPr>
          <w:lang w:val="en-US"/>
        </w:rPr>
      </w:pPr>
      <w:r>
        <w:rPr>
          <w:lang w:val="en-US"/>
        </w:rPr>
        <w:t xml:space="preserve">The student can participate in the exams if </w:t>
      </w:r>
    </w:p>
    <w:p w14:paraId="798761E5" w14:textId="77777777" w:rsidR="00F5049A" w:rsidRDefault="00B36C15" w:rsidP="00F5049A">
      <w:pPr>
        <w:pStyle w:val="ListParagraph"/>
        <w:numPr>
          <w:ilvl w:val="0"/>
          <w:numId w:val="46"/>
        </w:numPr>
        <w:rPr>
          <w:lang w:val="en-US"/>
        </w:rPr>
      </w:pPr>
      <w:r w:rsidRPr="00F5049A">
        <w:rPr>
          <w:lang w:val="en-US"/>
        </w:rPr>
        <w:t xml:space="preserve">he/she has attended 80% of all lectures and </w:t>
      </w:r>
    </w:p>
    <w:p w14:paraId="6CD4CC04" w14:textId="44004D85" w:rsidR="00B36C15" w:rsidRPr="00F5049A" w:rsidRDefault="00F5049A" w:rsidP="00F5049A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lastRenderedPageBreak/>
        <w:t xml:space="preserve">he/she </w:t>
      </w:r>
      <w:r w:rsidR="00B36C15" w:rsidRPr="00F5049A">
        <w:rPr>
          <w:lang w:val="en-US"/>
        </w:rPr>
        <w:t xml:space="preserve">has delivered his/her evaluations for the teachers and the specific course. Upon failure to send in his/her evaluations will not </w:t>
      </w:r>
      <w:r w:rsidR="00E71BCD" w:rsidRPr="00F5049A">
        <w:rPr>
          <w:lang w:val="en-US"/>
        </w:rPr>
        <w:t>b</w:t>
      </w:r>
      <w:r w:rsidR="00B36C15" w:rsidRPr="00F5049A">
        <w:rPr>
          <w:lang w:val="en-US"/>
        </w:rPr>
        <w:t>e allowed to participate in the exams.</w:t>
      </w:r>
    </w:p>
    <w:p w14:paraId="47ACCADB" w14:textId="261E2095" w:rsidR="002715D1" w:rsidRPr="002715D1" w:rsidRDefault="002715D1" w:rsidP="002715D1">
      <w:pPr>
        <w:rPr>
          <w:lang w:val="en-US"/>
        </w:rPr>
      </w:pPr>
      <w:r w:rsidRPr="002715D1">
        <w:rPr>
          <w:lang w:val="en-US"/>
        </w:rPr>
        <w:t>Exams will take place at the end of each course, in September or during the next cycle.</w:t>
      </w:r>
      <w:r>
        <w:rPr>
          <w:lang w:val="en-US"/>
        </w:rPr>
        <w:t xml:space="preserve"> </w:t>
      </w:r>
    </w:p>
    <w:p w14:paraId="56A53E3E" w14:textId="77777777" w:rsidR="00F5049A" w:rsidRDefault="002715D1" w:rsidP="002715D1">
      <w:pPr>
        <w:rPr>
          <w:lang w:val="en-US"/>
        </w:rPr>
      </w:pPr>
      <w:r w:rsidRPr="002715D1">
        <w:rPr>
          <w:lang w:val="en-US"/>
        </w:rPr>
        <w:t xml:space="preserve">Therefore, the student is given 3 chances to pass the course. </w:t>
      </w:r>
    </w:p>
    <w:p w14:paraId="0EF17298" w14:textId="28745FB0" w:rsidR="00F5049A" w:rsidRDefault="002715D1" w:rsidP="00F5049A">
      <w:pPr>
        <w:rPr>
          <w:lang w:val="en-US"/>
        </w:rPr>
      </w:pPr>
      <w:r w:rsidRPr="002715D1">
        <w:rPr>
          <w:lang w:val="en-US"/>
        </w:rPr>
        <w:t>Upon failure</w:t>
      </w:r>
      <w:r w:rsidR="00F5049A">
        <w:rPr>
          <w:lang w:val="en-US"/>
        </w:rPr>
        <w:t xml:space="preserve"> (0-4)</w:t>
      </w:r>
      <w:r w:rsidR="00C55FA1">
        <w:rPr>
          <w:lang w:val="en-US"/>
        </w:rPr>
        <w:t xml:space="preserve"> or no participation in the exams</w:t>
      </w:r>
      <w:r w:rsidR="00F5049A">
        <w:rPr>
          <w:lang w:val="en-US"/>
        </w:rPr>
        <w:t xml:space="preserve"> in three or more classes </w:t>
      </w:r>
      <w:r w:rsidR="006B20CD">
        <w:rPr>
          <w:lang w:val="en-US"/>
        </w:rPr>
        <w:t>in each</w:t>
      </w:r>
      <w:r w:rsidR="00F5049A">
        <w:rPr>
          <w:lang w:val="en-US"/>
        </w:rPr>
        <w:t xml:space="preserve"> semester</w:t>
      </w:r>
      <w:r w:rsidR="00E71BCD">
        <w:rPr>
          <w:lang w:val="en-US"/>
        </w:rPr>
        <w:t>,</w:t>
      </w:r>
      <w:r w:rsidRPr="002715D1">
        <w:rPr>
          <w:lang w:val="en-US"/>
        </w:rPr>
        <w:t xml:space="preserve"> the student is not allowed to continue</w:t>
      </w:r>
      <w:r w:rsidR="00F5049A">
        <w:rPr>
          <w:lang w:val="en-US"/>
        </w:rPr>
        <w:t xml:space="preserve">, </w:t>
      </w:r>
      <w:r w:rsidR="00F5049A" w:rsidRPr="002715D1">
        <w:rPr>
          <w:lang w:val="en-US"/>
        </w:rPr>
        <w:t>is deducted from the right to continue his/her studies in the Program</w:t>
      </w:r>
    </w:p>
    <w:p w14:paraId="7913CDEB" w14:textId="68A57ED4" w:rsidR="005F7F4D" w:rsidRDefault="005F7F4D" w:rsidP="006F28AB">
      <w:pPr>
        <w:pStyle w:val="Heading1"/>
        <w:rPr>
          <w:lang w:val="en-US"/>
        </w:rPr>
      </w:pPr>
      <w:bookmarkStart w:id="15" w:name="_Toc44278827"/>
      <w:bookmarkStart w:id="16" w:name="_Toc220607544"/>
      <w:r w:rsidRPr="005F7F4D">
        <w:rPr>
          <w:lang w:val="en-US"/>
        </w:rPr>
        <w:t>Lecturers</w:t>
      </w:r>
      <w:bookmarkEnd w:id="15"/>
      <w:bookmarkEnd w:id="16"/>
    </w:p>
    <w:p w14:paraId="52CB931C" w14:textId="77777777" w:rsidR="005F7F4D" w:rsidRPr="005F7F4D" w:rsidRDefault="005F7F4D" w:rsidP="005F7F4D">
      <w:pPr>
        <w:rPr>
          <w:lang w:val="en-US"/>
        </w:rPr>
      </w:pPr>
      <w:r w:rsidRPr="005F7F4D">
        <w:rPr>
          <w:lang w:val="en-US"/>
        </w:rPr>
        <w:t>The lecturers of the Program are:</w:t>
      </w:r>
    </w:p>
    <w:p w14:paraId="66D78764" w14:textId="77777777" w:rsidR="005F7F4D" w:rsidRPr="005F7F4D" w:rsidRDefault="005F7F4D" w:rsidP="005F7F4D">
      <w:pPr>
        <w:pStyle w:val="ListParagraph"/>
        <w:numPr>
          <w:ilvl w:val="0"/>
          <w:numId w:val="45"/>
        </w:numPr>
        <w:rPr>
          <w:lang w:val="en-US"/>
        </w:rPr>
      </w:pPr>
      <w:r w:rsidRPr="005F7F4D">
        <w:rPr>
          <w:lang w:val="en-US"/>
        </w:rPr>
        <w:t xml:space="preserve">Professors of the Greek and foreign University Departments, </w:t>
      </w:r>
    </w:p>
    <w:p w14:paraId="7571E895" w14:textId="77777777" w:rsidR="005F7F4D" w:rsidRPr="005F7F4D" w:rsidRDefault="005F7F4D" w:rsidP="005F7F4D">
      <w:pPr>
        <w:pStyle w:val="ListParagraph"/>
        <w:numPr>
          <w:ilvl w:val="0"/>
          <w:numId w:val="45"/>
        </w:numPr>
        <w:rPr>
          <w:lang w:val="en-US"/>
        </w:rPr>
      </w:pPr>
      <w:r w:rsidRPr="005F7F4D">
        <w:rPr>
          <w:lang w:val="en-US"/>
        </w:rPr>
        <w:t xml:space="preserve">Researchers of Greek and foreign Research Institutes. </w:t>
      </w:r>
    </w:p>
    <w:p w14:paraId="2FFF8048" w14:textId="4CA245A1" w:rsidR="005F7F4D" w:rsidRDefault="005F7F4D" w:rsidP="005F7F4D">
      <w:pPr>
        <w:pStyle w:val="ListParagraph"/>
        <w:numPr>
          <w:ilvl w:val="0"/>
          <w:numId w:val="45"/>
        </w:numPr>
        <w:rPr>
          <w:lang w:val="en-US"/>
        </w:rPr>
      </w:pPr>
      <w:r w:rsidRPr="005F7F4D">
        <w:rPr>
          <w:lang w:val="en-US"/>
        </w:rPr>
        <w:t>Emeritus Professors</w:t>
      </w:r>
    </w:p>
    <w:p w14:paraId="08561047" w14:textId="110CF0D5" w:rsidR="005F7F4D" w:rsidRDefault="00EE1C5A" w:rsidP="006F28AB">
      <w:pPr>
        <w:pStyle w:val="Heading1"/>
        <w:rPr>
          <w:lang w:val="en-US"/>
        </w:rPr>
      </w:pPr>
      <w:bookmarkStart w:id="17" w:name="_Toc44278828"/>
      <w:bookmarkStart w:id="18" w:name="_Toc220607545"/>
      <w:r w:rsidRPr="00EE1C5A">
        <w:rPr>
          <w:lang w:val="en-US"/>
        </w:rPr>
        <w:t>Facilities</w:t>
      </w:r>
      <w:bookmarkEnd w:id="17"/>
      <w:bookmarkEnd w:id="18"/>
    </w:p>
    <w:p w14:paraId="384C7817" w14:textId="77777777" w:rsidR="00EE1C5A" w:rsidRPr="00EE1C5A" w:rsidRDefault="00EE1C5A" w:rsidP="00EE1C5A">
      <w:pPr>
        <w:rPr>
          <w:lang w:val="en-US"/>
        </w:rPr>
      </w:pPr>
      <w:r w:rsidRPr="00EE1C5A">
        <w:rPr>
          <w:lang w:val="en-US"/>
        </w:rPr>
        <w:t>For the proper functioning of the Program the following are available:</w:t>
      </w:r>
    </w:p>
    <w:p w14:paraId="68A7E5FE" w14:textId="77777777" w:rsidR="00EE1C5A" w:rsidRPr="00EE1C5A" w:rsidRDefault="00EE1C5A" w:rsidP="00EE1C5A">
      <w:pPr>
        <w:rPr>
          <w:lang w:val="en-US"/>
        </w:rPr>
      </w:pPr>
      <w:r w:rsidRPr="00EE1C5A">
        <w:rPr>
          <w:lang w:val="en-US"/>
        </w:rPr>
        <w:t>(A) Classrooms and seminar rooms, auditoriums equipped with audiovisual equipment of the collaborating Departments and Research Centers,</w:t>
      </w:r>
    </w:p>
    <w:p w14:paraId="387FE063" w14:textId="405FEC41" w:rsidR="00EE1C5A" w:rsidRDefault="00EE1C5A" w:rsidP="00EE1C5A">
      <w:pPr>
        <w:rPr>
          <w:lang w:val="en-US"/>
        </w:rPr>
      </w:pPr>
      <w:r w:rsidRPr="00EE1C5A">
        <w:rPr>
          <w:lang w:val="en-US"/>
        </w:rPr>
        <w:t>(B) Research laboratories of the members of the program.</w:t>
      </w:r>
    </w:p>
    <w:p w14:paraId="3AF75237" w14:textId="6223D12D" w:rsidR="00D21B91" w:rsidRDefault="00D21B91" w:rsidP="006F28AB">
      <w:pPr>
        <w:pStyle w:val="Heading1"/>
        <w:rPr>
          <w:lang w:val="en-US"/>
        </w:rPr>
      </w:pPr>
      <w:bookmarkStart w:id="19" w:name="_Toc44278829"/>
      <w:bookmarkStart w:id="20" w:name="_Toc220607546"/>
      <w:r w:rsidRPr="00D21B91">
        <w:rPr>
          <w:lang w:val="en-US"/>
        </w:rPr>
        <w:t>Teaching sites</w:t>
      </w:r>
      <w:bookmarkEnd w:id="19"/>
      <w:bookmarkEnd w:id="20"/>
    </w:p>
    <w:p w14:paraId="131C9B12" w14:textId="0DFA6135" w:rsidR="00D21B91" w:rsidRPr="00D21B91" w:rsidRDefault="00D21B91" w:rsidP="00D21B91">
      <w:pPr>
        <w:rPr>
          <w:lang w:val="en-US"/>
        </w:rPr>
      </w:pPr>
      <w:r w:rsidRPr="00D21B91">
        <w:rPr>
          <w:lang w:val="en-US"/>
        </w:rPr>
        <w:t>Teaching takes place in Classrooms located at the different Departments and Research Centers that participate in the program. All are located in the city of Athens</w:t>
      </w:r>
    </w:p>
    <w:sectPr w:rsidR="00D21B91" w:rsidRPr="00D21B91" w:rsidSect="007E602F">
      <w:headerReference w:type="default" r:id="rId15"/>
      <w:footerReference w:type="default" r:id="rId16"/>
      <w:footerReference w:type="first" r:id="rId17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4617" w14:textId="77777777" w:rsidR="00F815C1" w:rsidRDefault="00F815C1" w:rsidP="00D97C73">
      <w:pPr>
        <w:spacing w:after="0" w:line="240" w:lineRule="auto"/>
      </w:pPr>
      <w:r>
        <w:separator/>
      </w:r>
    </w:p>
  </w:endnote>
  <w:endnote w:type="continuationSeparator" w:id="0">
    <w:p w14:paraId="69D96786" w14:textId="77777777" w:rsidR="00F815C1" w:rsidRDefault="00F815C1" w:rsidP="00D97C73">
      <w:pPr>
        <w:spacing w:after="0" w:line="240" w:lineRule="auto"/>
      </w:pPr>
      <w:r>
        <w:continuationSeparator/>
      </w:r>
    </w:p>
  </w:endnote>
  <w:endnote w:type="continuationNotice" w:id="1">
    <w:p w14:paraId="53443CA8" w14:textId="77777777" w:rsidR="00F815C1" w:rsidRDefault="00F81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tsoulidisW01-Regular">
    <w:altName w:val="Calibri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DAFF" w14:textId="52AE939E" w:rsidR="00B05EE4" w:rsidRDefault="00C24527">
    <w:pPr>
      <w:pStyle w:val="Footer"/>
      <w:jc w:val="right"/>
    </w:pPr>
    <w:r>
      <w:fldChar w:fldCharType="begin"/>
    </w:r>
    <w:r w:rsidR="000B3704">
      <w:instrText xml:space="preserve"> PAGE   \* MERGEFORMAT </w:instrText>
    </w:r>
    <w:r>
      <w:fldChar w:fldCharType="separate"/>
    </w:r>
    <w:r w:rsidR="00C55FA1">
      <w:rPr>
        <w:noProof/>
      </w:rPr>
      <w:t>8</w:t>
    </w:r>
    <w:r>
      <w:rPr>
        <w:noProof/>
      </w:rPr>
      <w:fldChar w:fldCharType="end"/>
    </w:r>
  </w:p>
  <w:p w14:paraId="573CDB00" w14:textId="77777777" w:rsidR="00B05EE4" w:rsidRDefault="00B05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09443BF116E44F988C1318FAE9DB78E"/>
      </w:placeholder>
      <w:temporary/>
      <w:showingPlcHdr/>
    </w:sdtPr>
    <w:sdtContent>
      <w:p w14:paraId="573CDB01" w14:textId="77777777" w:rsidR="00B05EE4" w:rsidRDefault="00B05EE4">
        <w:pPr>
          <w:pStyle w:val="Footer"/>
        </w:pPr>
        <w:r>
          <w:t>[Type text]</w:t>
        </w:r>
      </w:p>
    </w:sdtContent>
  </w:sdt>
  <w:p w14:paraId="573CDB02" w14:textId="77777777" w:rsidR="00B05EE4" w:rsidRDefault="00B05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22B6" w14:textId="77777777" w:rsidR="00F815C1" w:rsidRDefault="00F815C1" w:rsidP="00D97C73">
      <w:pPr>
        <w:spacing w:after="0" w:line="240" w:lineRule="auto"/>
      </w:pPr>
      <w:r>
        <w:separator/>
      </w:r>
    </w:p>
  </w:footnote>
  <w:footnote w:type="continuationSeparator" w:id="0">
    <w:p w14:paraId="2D86E658" w14:textId="77777777" w:rsidR="00F815C1" w:rsidRDefault="00F815C1" w:rsidP="00D97C73">
      <w:pPr>
        <w:spacing w:after="0" w:line="240" w:lineRule="auto"/>
      </w:pPr>
      <w:r>
        <w:continuationSeparator/>
      </w:r>
    </w:p>
  </w:footnote>
  <w:footnote w:type="continuationNotice" w:id="1">
    <w:p w14:paraId="3D0107CD" w14:textId="77777777" w:rsidR="00F815C1" w:rsidRDefault="00F81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DAFE" w14:textId="77777777" w:rsidR="00B05EE4" w:rsidRPr="00877F38" w:rsidRDefault="00555F88" w:rsidP="00877F38">
    <w:pPr>
      <w:pStyle w:val="Header"/>
    </w:pPr>
    <w:r>
      <w:rPr>
        <w:noProof/>
        <w:lang w:eastAsia="el-GR"/>
      </w:rPr>
      <w:drawing>
        <wp:inline distT="0" distB="0" distL="0" distR="0" wp14:anchorId="573CDB03" wp14:editId="573CDB04">
          <wp:extent cx="5274310" cy="1059815"/>
          <wp:effectExtent l="19050" t="0" r="2540" b="0"/>
          <wp:docPr id="2" name="1 - Εικόνα" descr="Master program logo Katsoulidi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program logo Katsoulidis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059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2E0"/>
    <w:multiLevelType w:val="hybridMultilevel"/>
    <w:tmpl w:val="E688B3D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1378B"/>
    <w:multiLevelType w:val="hybridMultilevel"/>
    <w:tmpl w:val="3CAAC5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A92"/>
    <w:multiLevelType w:val="hybridMultilevel"/>
    <w:tmpl w:val="19E248EC"/>
    <w:lvl w:ilvl="0" w:tplc="C18CB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0291"/>
    <w:multiLevelType w:val="hybridMultilevel"/>
    <w:tmpl w:val="4F90C7FA"/>
    <w:lvl w:ilvl="0" w:tplc="C18CB3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A111A"/>
    <w:multiLevelType w:val="hybridMultilevel"/>
    <w:tmpl w:val="17CEB674"/>
    <w:lvl w:ilvl="0" w:tplc="C18CB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44CA5"/>
    <w:multiLevelType w:val="hybridMultilevel"/>
    <w:tmpl w:val="3DFAF2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554E"/>
    <w:multiLevelType w:val="hybridMultilevel"/>
    <w:tmpl w:val="AF5E230E"/>
    <w:lvl w:ilvl="0" w:tplc="C18CB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77DA4"/>
    <w:multiLevelType w:val="hybridMultilevel"/>
    <w:tmpl w:val="22AEF1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96AB3"/>
    <w:multiLevelType w:val="hybridMultilevel"/>
    <w:tmpl w:val="10389AA0"/>
    <w:lvl w:ilvl="0" w:tplc="9ABEFB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44E57"/>
    <w:multiLevelType w:val="hybridMultilevel"/>
    <w:tmpl w:val="65526CC4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20631C"/>
    <w:multiLevelType w:val="hybridMultilevel"/>
    <w:tmpl w:val="F8C8D350"/>
    <w:lvl w:ilvl="0" w:tplc="C18CB390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9" w:hanging="360"/>
      </w:pPr>
    </w:lvl>
    <w:lvl w:ilvl="2" w:tplc="0408001B" w:tentative="1">
      <w:start w:val="1"/>
      <w:numFmt w:val="lowerRoman"/>
      <w:lvlText w:val="%3."/>
      <w:lvlJc w:val="right"/>
      <w:pPr>
        <w:ind w:left="2149" w:hanging="180"/>
      </w:pPr>
    </w:lvl>
    <w:lvl w:ilvl="3" w:tplc="0408000F" w:tentative="1">
      <w:start w:val="1"/>
      <w:numFmt w:val="decimal"/>
      <w:lvlText w:val="%4."/>
      <w:lvlJc w:val="left"/>
      <w:pPr>
        <w:ind w:left="2869" w:hanging="360"/>
      </w:pPr>
    </w:lvl>
    <w:lvl w:ilvl="4" w:tplc="04080019" w:tentative="1">
      <w:start w:val="1"/>
      <w:numFmt w:val="lowerLetter"/>
      <w:lvlText w:val="%5."/>
      <w:lvlJc w:val="left"/>
      <w:pPr>
        <w:ind w:left="3589" w:hanging="360"/>
      </w:pPr>
    </w:lvl>
    <w:lvl w:ilvl="5" w:tplc="0408001B" w:tentative="1">
      <w:start w:val="1"/>
      <w:numFmt w:val="lowerRoman"/>
      <w:lvlText w:val="%6."/>
      <w:lvlJc w:val="right"/>
      <w:pPr>
        <w:ind w:left="4309" w:hanging="180"/>
      </w:pPr>
    </w:lvl>
    <w:lvl w:ilvl="6" w:tplc="0408000F" w:tentative="1">
      <w:start w:val="1"/>
      <w:numFmt w:val="decimal"/>
      <w:lvlText w:val="%7."/>
      <w:lvlJc w:val="left"/>
      <w:pPr>
        <w:ind w:left="5029" w:hanging="360"/>
      </w:pPr>
    </w:lvl>
    <w:lvl w:ilvl="7" w:tplc="04080019" w:tentative="1">
      <w:start w:val="1"/>
      <w:numFmt w:val="lowerLetter"/>
      <w:lvlText w:val="%8."/>
      <w:lvlJc w:val="left"/>
      <w:pPr>
        <w:ind w:left="5749" w:hanging="360"/>
      </w:pPr>
    </w:lvl>
    <w:lvl w:ilvl="8" w:tplc="0408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D990BA3"/>
    <w:multiLevelType w:val="hybridMultilevel"/>
    <w:tmpl w:val="293646AA"/>
    <w:lvl w:ilvl="0" w:tplc="C18CB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4487D"/>
    <w:multiLevelType w:val="hybridMultilevel"/>
    <w:tmpl w:val="51045B88"/>
    <w:lvl w:ilvl="0" w:tplc="C18CB390">
      <w:start w:val="1"/>
      <w:numFmt w:val="decimal"/>
      <w:lvlText w:val="%1."/>
      <w:lvlJc w:val="left"/>
      <w:pPr>
        <w:ind w:left="1069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9" w:hanging="360"/>
      </w:pPr>
    </w:lvl>
    <w:lvl w:ilvl="2" w:tplc="0408001B" w:tentative="1">
      <w:start w:val="1"/>
      <w:numFmt w:val="lowerRoman"/>
      <w:lvlText w:val="%3."/>
      <w:lvlJc w:val="right"/>
      <w:pPr>
        <w:ind w:left="2149" w:hanging="180"/>
      </w:pPr>
    </w:lvl>
    <w:lvl w:ilvl="3" w:tplc="0408000F" w:tentative="1">
      <w:start w:val="1"/>
      <w:numFmt w:val="decimal"/>
      <w:lvlText w:val="%4."/>
      <w:lvlJc w:val="left"/>
      <w:pPr>
        <w:ind w:left="2869" w:hanging="360"/>
      </w:pPr>
    </w:lvl>
    <w:lvl w:ilvl="4" w:tplc="04080019" w:tentative="1">
      <w:start w:val="1"/>
      <w:numFmt w:val="lowerLetter"/>
      <w:lvlText w:val="%5."/>
      <w:lvlJc w:val="left"/>
      <w:pPr>
        <w:ind w:left="3589" w:hanging="360"/>
      </w:pPr>
    </w:lvl>
    <w:lvl w:ilvl="5" w:tplc="0408001B" w:tentative="1">
      <w:start w:val="1"/>
      <w:numFmt w:val="lowerRoman"/>
      <w:lvlText w:val="%6."/>
      <w:lvlJc w:val="right"/>
      <w:pPr>
        <w:ind w:left="4309" w:hanging="180"/>
      </w:pPr>
    </w:lvl>
    <w:lvl w:ilvl="6" w:tplc="0408000F" w:tentative="1">
      <w:start w:val="1"/>
      <w:numFmt w:val="decimal"/>
      <w:lvlText w:val="%7."/>
      <w:lvlJc w:val="left"/>
      <w:pPr>
        <w:ind w:left="5029" w:hanging="360"/>
      </w:pPr>
    </w:lvl>
    <w:lvl w:ilvl="7" w:tplc="04080019" w:tentative="1">
      <w:start w:val="1"/>
      <w:numFmt w:val="lowerLetter"/>
      <w:lvlText w:val="%8."/>
      <w:lvlJc w:val="left"/>
      <w:pPr>
        <w:ind w:left="5749" w:hanging="360"/>
      </w:pPr>
    </w:lvl>
    <w:lvl w:ilvl="8" w:tplc="0408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0A448DA"/>
    <w:multiLevelType w:val="hybridMultilevel"/>
    <w:tmpl w:val="9474C92A"/>
    <w:lvl w:ilvl="0" w:tplc="0BF28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E15DF"/>
    <w:multiLevelType w:val="hybridMultilevel"/>
    <w:tmpl w:val="99F0FE26"/>
    <w:lvl w:ilvl="0" w:tplc="9ABEFB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A6F63"/>
    <w:multiLevelType w:val="hybridMultilevel"/>
    <w:tmpl w:val="0EB69E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63734"/>
    <w:multiLevelType w:val="hybridMultilevel"/>
    <w:tmpl w:val="259EA28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D34C18"/>
    <w:multiLevelType w:val="multilevel"/>
    <w:tmpl w:val="10260060"/>
    <w:lvl w:ilvl="0">
      <w:start w:val="7"/>
      <w:numFmt w:val="decimal"/>
      <w:lvlText w:val="%1."/>
      <w:lvlJc w:val="left"/>
      <w:pPr>
        <w:ind w:left="432" w:hanging="432"/>
      </w:pPr>
      <w:rPr>
        <w:rFonts w:ascii="Cambria" w:hAnsi="Cambria" w:cs="Times New Roman" w:hint="default"/>
        <w:i w:val="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ascii="Cambria" w:hAnsi="Cambria" w:cs="Times New Roman" w:hint="default"/>
        <w:i w:val="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mbria" w:hAnsi="Cambria" w:cs="Times New Roman" w:hint="default"/>
        <w:i w:val="0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mbria" w:hAnsi="Cambria" w:cs="Times New Roman" w:hint="default"/>
        <w:i w:val="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mbria" w:hAnsi="Cambria" w:cs="Times New Roman" w:hint="default"/>
        <w:i w:val="0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mbria" w:hAnsi="Cambria" w:cs="Times New Roman" w:hint="default"/>
        <w:i w:val="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mbria" w:hAnsi="Cambria" w:cs="Times New Roman" w:hint="default"/>
        <w:i w:val="0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mbria" w:hAnsi="Cambria" w:cs="Times New Roman" w:hint="default"/>
        <w:i w:val="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mbria" w:hAnsi="Cambria" w:cs="Times New Roman" w:hint="default"/>
        <w:i w:val="0"/>
        <w:sz w:val="26"/>
      </w:rPr>
    </w:lvl>
  </w:abstractNum>
  <w:abstractNum w:abstractNumId="18" w15:restartNumberingAfterBreak="0">
    <w:nsid w:val="386C56E9"/>
    <w:multiLevelType w:val="hybridMultilevel"/>
    <w:tmpl w:val="6B1211FC"/>
    <w:lvl w:ilvl="0" w:tplc="C18CB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1581"/>
    <w:multiLevelType w:val="hybridMultilevel"/>
    <w:tmpl w:val="661EEB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E7347"/>
    <w:multiLevelType w:val="hybridMultilevel"/>
    <w:tmpl w:val="78827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15C1E"/>
    <w:multiLevelType w:val="hybridMultilevel"/>
    <w:tmpl w:val="7938C02A"/>
    <w:lvl w:ilvl="0" w:tplc="0408000F">
      <w:start w:val="1"/>
      <w:numFmt w:val="decimal"/>
      <w:lvlText w:val="%1."/>
      <w:lvlJc w:val="left"/>
      <w:pPr>
        <w:ind w:left="709" w:hanging="360"/>
      </w:pPr>
    </w:lvl>
    <w:lvl w:ilvl="1" w:tplc="04080019" w:tentative="1">
      <w:start w:val="1"/>
      <w:numFmt w:val="lowerLetter"/>
      <w:lvlText w:val="%2."/>
      <w:lvlJc w:val="left"/>
      <w:pPr>
        <w:ind w:left="1429" w:hanging="360"/>
      </w:pPr>
    </w:lvl>
    <w:lvl w:ilvl="2" w:tplc="0408001B" w:tentative="1">
      <w:start w:val="1"/>
      <w:numFmt w:val="lowerRoman"/>
      <w:lvlText w:val="%3."/>
      <w:lvlJc w:val="right"/>
      <w:pPr>
        <w:ind w:left="2149" w:hanging="180"/>
      </w:pPr>
    </w:lvl>
    <w:lvl w:ilvl="3" w:tplc="0408000F" w:tentative="1">
      <w:start w:val="1"/>
      <w:numFmt w:val="decimal"/>
      <w:lvlText w:val="%4."/>
      <w:lvlJc w:val="left"/>
      <w:pPr>
        <w:ind w:left="2869" w:hanging="360"/>
      </w:pPr>
    </w:lvl>
    <w:lvl w:ilvl="4" w:tplc="04080019" w:tentative="1">
      <w:start w:val="1"/>
      <w:numFmt w:val="lowerLetter"/>
      <w:lvlText w:val="%5."/>
      <w:lvlJc w:val="left"/>
      <w:pPr>
        <w:ind w:left="3589" w:hanging="360"/>
      </w:pPr>
    </w:lvl>
    <w:lvl w:ilvl="5" w:tplc="0408001B" w:tentative="1">
      <w:start w:val="1"/>
      <w:numFmt w:val="lowerRoman"/>
      <w:lvlText w:val="%6."/>
      <w:lvlJc w:val="right"/>
      <w:pPr>
        <w:ind w:left="4309" w:hanging="180"/>
      </w:pPr>
    </w:lvl>
    <w:lvl w:ilvl="6" w:tplc="0408000F" w:tentative="1">
      <w:start w:val="1"/>
      <w:numFmt w:val="decimal"/>
      <w:lvlText w:val="%7."/>
      <w:lvlJc w:val="left"/>
      <w:pPr>
        <w:ind w:left="5029" w:hanging="360"/>
      </w:pPr>
    </w:lvl>
    <w:lvl w:ilvl="7" w:tplc="04080019" w:tentative="1">
      <w:start w:val="1"/>
      <w:numFmt w:val="lowerLetter"/>
      <w:lvlText w:val="%8."/>
      <w:lvlJc w:val="left"/>
      <w:pPr>
        <w:ind w:left="5749" w:hanging="360"/>
      </w:pPr>
    </w:lvl>
    <w:lvl w:ilvl="8" w:tplc="0408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7710E7F"/>
    <w:multiLevelType w:val="hybridMultilevel"/>
    <w:tmpl w:val="C0CE1B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12BD1"/>
    <w:multiLevelType w:val="hybridMultilevel"/>
    <w:tmpl w:val="407E7B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C5FDA"/>
    <w:multiLevelType w:val="multilevel"/>
    <w:tmpl w:val="FC445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mbria" w:hAnsi="Cambria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mbria" w:hAnsi="Cambria" w:cs="Times New Roman" w:hint="default"/>
        <w:sz w:val="26"/>
      </w:rPr>
    </w:lvl>
  </w:abstractNum>
  <w:abstractNum w:abstractNumId="25" w15:restartNumberingAfterBreak="0">
    <w:nsid w:val="54952FD3"/>
    <w:multiLevelType w:val="hybridMultilevel"/>
    <w:tmpl w:val="C6204C58"/>
    <w:lvl w:ilvl="0" w:tplc="CF720422">
      <w:start w:val="2"/>
      <w:numFmt w:val="bullet"/>
      <w:lvlText w:val="•"/>
      <w:lvlJc w:val="left"/>
      <w:pPr>
        <w:ind w:left="1494" w:hanging="360"/>
      </w:pPr>
      <w:rPr>
        <w:rFonts w:ascii="Arial" w:eastAsia="Arial Unicode MS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6FF47E6"/>
    <w:multiLevelType w:val="hybridMultilevel"/>
    <w:tmpl w:val="E8663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A3603"/>
    <w:multiLevelType w:val="hybridMultilevel"/>
    <w:tmpl w:val="9252D1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B3ACB"/>
    <w:multiLevelType w:val="hybridMultilevel"/>
    <w:tmpl w:val="7AF0EEB4"/>
    <w:lvl w:ilvl="0" w:tplc="C18CB3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8737B2"/>
    <w:multiLevelType w:val="multilevel"/>
    <w:tmpl w:val="A8A65E62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5EC16925"/>
    <w:multiLevelType w:val="hybridMultilevel"/>
    <w:tmpl w:val="29980816"/>
    <w:lvl w:ilvl="0" w:tplc="E2624DBA">
      <w:start w:val="12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D128F"/>
    <w:multiLevelType w:val="hybridMultilevel"/>
    <w:tmpl w:val="480685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24397"/>
    <w:multiLevelType w:val="hybridMultilevel"/>
    <w:tmpl w:val="1846AA5A"/>
    <w:lvl w:ilvl="0" w:tplc="26480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40611"/>
    <w:multiLevelType w:val="hybridMultilevel"/>
    <w:tmpl w:val="DF64A3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46F91"/>
    <w:multiLevelType w:val="hybridMultilevel"/>
    <w:tmpl w:val="B504F0F6"/>
    <w:lvl w:ilvl="0" w:tplc="80CA40A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5" w15:restartNumberingAfterBreak="0">
    <w:nsid w:val="6B421BB6"/>
    <w:multiLevelType w:val="hybridMultilevel"/>
    <w:tmpl w:val="826AA6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E139D"/>
    <w:multiLevelType w:val="hybridMultilevel"/>
    <w:tmpl w:val="96F252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62050"/>
    <w:multiLevelType w:val="hybridMultilevel"/>
    <w:tmpl w:val="477EFFA6"/>
    <w:lvl w:ilvl="0" w:tplc="26480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7670E"/>
    <w:multiLevelType w:val="hybridMultilevel"/>
    <w:tmpl w:val="A22273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D2440"/>
    <w:multiLevelType w:val="hybridMultilevel"/>
    <w:tmpl w:val="CAFE045C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B570335"/>
    <w:multiLevelType w:val="multilevel"/>
    <w:tmpl w:val="293646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5587B"/>
    <w:multiLevelType w:val="hybridMultilevel"/>
    <w:tmpl w:val="4DC4E980"/>
    <w:lvl w:ilvl="0" w:tplc="C18CB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2635E"/>
    <w:multiLevelType w:val="hybridMultilevel"/>
    <w:tmpl w:val="27289508"/>
    <w:lvl w:ilvl="0" w:tplc="F7CA9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9186F"/>
    <w:multiLevelType w:val="hybridMultilevel"/>
    <w:tmpl w:val="2DEC1308"/>
    <w:lvl w:ilvl="0" w:tplc="C18CB3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18079C"/>
    <w:multiLevelType w:val="multilevel"/>
    <w:tmpl w:val="50FEA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F954204"/>
    <w:multiLevelType w:val="multilevel"/>
    <w:tmpl w:val="CAC4427E"/>
    <w:lvl w:ilvl="0">
      <w:start w:val="3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1571380228">
    <w:abstractNumId w:val="23"/>
  </w:num>
  <w:num w:numId="2" w16cid:durableId="796483378">
    <w:abstractNumId w:val="36"/>
  </w:num>
  <w:num w:numId="3" w16cid:durableId="1072315858">
    <w:abstractNumId w:val="44"/>
  </w:num>
  <w:num w:numId="4" w16cid:durableId="306130232">
    <w:abstractNumId w:val="24"/>
  </w:num>
  <w:num w:numId="5" w16cid:durableId="1622687908">
    <w:abstractNumId w:val="25"/>
  </w:num>
  <w:num w:numId="6" w16cid:durableId="1400710951">
    <w:abstractNumId w:val="45"/>
  </w:num>
  <w:num w:numId="7" w16cid:durableId="70204200">
    <w:abstractNumId w:val="17"/>
  </w:num>
  <w:num w:numId="8" w16cid:durableId="1203979733">
    <w:abstractNumId w:val="29"/>
  </w:num>
  <w:num w:numId="9" w16cid:durableId="1138493052">
    <w:abstractNumId w:val="34"/>
  </w:num>
  <w:num w:numId="10" w16cid:durableId="2071035350">
    <w:abstractNumId w:val="30"/>
  </w:num>
  <w:num w:numId="11" w16cid:durableId="1922639912">
    <w:abstractNumId w:val="15"/>
  </w:num>
  <w:num w:numId="12" w16cid:durableId="1317998311">
    <w:abstractNumId w:val="20"/>
  </w:num>
  <w:num w:numId="13" w16cid:durableId="461848297">
    <w:abstractNumId w:val="37"/>
  </w:num>
  <w:num w:numId="14" w16cid:durableId="1606033019">
    <w:abstractNumId w:val="32"/>
  </w:num>
  <w:num w:numId="15" w16cid:durableId="1896744462">
    <w:abstractNumId w:val="38"/>
  </w:num>
  <w:num w:numId="16" w16cid:durableId="493691891">
    <w:abstractNumId w:val="22"/>
  </w:num>
  <w:num w:numId="17" w16cid:durableId="654645218">
    <w:abstractNumId w:val="19"/>
  </w:num>
  <w:num w:numId="18" w16cid:durableId="85733809">
    <w:abstractNumId w:val="2"/>
  </w:num>
  <w:num w:numId="19" w16cid:durableId="1168599604">
    <w:abstractNumId w:val="12"/>
  </w:num>
  <w:num w:numId="20" w16cid:durableId="1282034025">
    <w:abstractNumId w:val="6"/>
  </w:num>
  <w:num w:numId="21" w16cid:durableId="1292008797">
    <w:abstractNumId w:val="4"/>
  </w:num>
  <w:num w:numId="22" w16cid:durableId="1124735116">
    <w:abstractNumId w:val="28"/>
  </w:num>
  <w:num w:numId="23" w16cid:durableId="708142542">
    <w:abstractNumId w:val="41"/>
  </w:num>
  <w:num w:numId="24" w16cid:durableId="724647116">
    <w:abstractNumId w:val="18"/>
  </w:num>
  <w:num w:numId="25" w16cid:durableId="464323427">
    <w:abstractNumId w:val="3"/>
  </w:num>
  <w:num w:numId="26" w16cid:durableId="2130315037">
    <w:abstractNumId w:val="43"/>
  </w:num>
  <w:num w:numId="27" w16cid:durableId="779910821">
    <w:abstractNumId w:val="11"/>
  </w:num>
  <w:num w:numId="28" w16cid:durableId="1008486078">
    <w:abstractNumId w:val="10"/>
  </w:num>
  <w:num w:numId="29" w16cid:durableId="303701882">
    <w:abstractNumId w:val="21"/>
  </w:num>
  <w:num w:numId="30" w16cid:durableId="369302219">
    <w:abstractNumId w:val="7"/>
  </w:num>
  <w:num w:numId="31" w16cid:durableId="695497176">
    <w:abstractNumId w:val="33"/>
  </w:num>
  <w:num w:numId="32" w16cid:durableId="1483153409">
    <w:abstractNumId w:val="8"/>
  </w:num>
  <w:num w:numId="33" w16cid:durableId="1614288996">
    <w:abstractNumId w:val="14"/>
  </w:num>
  <w:num w:numId="34" w16cid:durableId="959922586">
    <w:abstractNumId w:val="9"/>
  </w:num>
  <w:num w:numId="35" w16cid:durableId="1109928983">
    <w:abstractNumId w:val="13"/>
  </w:num>
  <w:num w:numId="36" w16cid:durableId="514879305">
    <w:abstractNumId w:val="35"/>
  </w:num>
  <w:num w:numId="37" w16cid:durableId="22287550">
    <w:abstractNumId w:val="31"/>
  </w:num>
  <w:num w:numId="38" w16cid:durableId="700058819">
    <w:abstractNumId w:val="39"/>
  </w:num>
  <w:num w:numId="39" w16cid:durableId="1198196970">
    <w:abstractNumId w:val="0"/>
  </w:num>
  <w:num w:numId="40" w16cid:durableId="1055735915">
    <w:abstractNumId w:val="16"/>
  </w:num>
  <w:num w:numId="41" w16cid:durableId="2117410174">
    <w:abstractNumId w:val="40"/>
  </w:num>
  <w:num w:numId="42" w16cid:durableId="418673139">
    <w:abstractNumId w:val="1"/>
  </w:num>
  <w:num w:numId="43" w16cid:durableId="946736510">
    <w:abstractNumId w:val="27"/>
  </w:num>
  <w:num w:numId="44" w16cid:durableId="55589736">
    <w:abstractNumId w:val="42"/>
  </w:num>
  <w:num w:numId="45" w16cid:durableId="438531606">
    <w:abstractNumId w:val="26"/>
  </w:num>
  <w:num w:numId="46" w16cid:durableId="30169326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93"/>
    <w:rsid w:val="00000AD6"/>
    <w:rsid w:val="00002F37"/>
    <w:rsid w:val="00003114"/>
    <w:rsid w:val="00006FED"/>
    <w:rsid w:val="00013EF4"/>
    <w:rsid w:val="00017D79"/>
    <w:rsid w:val="000200D5"/>
    <w:rsid w:val="000262AD"/>
    <w:rsid w:val="00033225"/>
    <w:rsid w:val="00040B61"/>
    <w:rsid w:val="00043F38"/>
    <w:rsid w:val="00047175"/>
    <w:rsid w:val="00050522"/>
    <w:rsid w:val="00052C9A"/>
    <w:rsid w:val="00055CD0"/>
    <w:rsid w:val="00056A3F"/>
    <w:rsid w:val="00056A9C"/>
    <w:rsid w:val="00056F00"/>
    <w:rsid w:val="00057F53"/>
    <w:rsid w:val="0006171B"/>
    <w:rsid w:val="00063E5C"/>
    <w:rsid w:val="00067888"/>
    <w:rsid w:val="00070D10"/>
    <w:rsid w:val="000735B8"/>
    <w:rsid w:val="000748B3"/>
    <w:rsid w:val="00076A06"/>
    <w:rsid w:val="00082B73"/>
    <w:rsid w:val="0008327E"/>
    <w:rsid w:val="000871BE"/>
    <w:rsid w:val="000979C9"/>
    <w:rsid w:val="000A364F"/>
    <w:rsid w:val="000A388A"/>
    <w:rsid w:val="000A4045"/>
    <w:rsid w:val="000A7085"/>
    <w:rsid w:val="000B3704"/>
    <w:rsid w:val="000C598B"/>
    <w:rsid w:val="000D1E7F"/>
    <w:rsid w:val="000E01EB"/>
    <w:rsid w:val="000F29F7"/>
    <w:rsid w:val="000F3564"/>
    <w:rsid w:val="000F5033"/>
    <w:rsid w:val="001007BD"/>
    <w:rsid w:val="00100B29"/>
    <w:rsid w:val="00100D0B"/>
    <w:rsid w:val="00101025"/>
    <w:rsid w:val="0010154D"/>
    <w:rsid w:val="0010171C"/>
    <w:rsid w:val="00102481"/>
    <w:rsid w:val="00105D71"/>
    <w:rsid w:val="00106852"/>
    <w:rsid w:val="001158C9"/>
    <w:rsid w:val="00125E18"/>
    <w:rsid w:val="00127523"/>
    <w:rsid w:val="00127F38"/>
    <w:rsid w:val="00132CF2"/>
    <w:rsid w:val="0014032C"/>
    <w:rsid w:val="001426A8"/>
    <w:rsid w:val="0014729A"/>
    <w:rsid w:val="00147A1B"/>
    <w:rsid w:val="00150EF8"/>
    <w:rsid w:val="00156654"/>
    <w:rsid w:val="00156931"/>
    <w:rsid w:val="0016188F"/>
    <w:rsid w:val="0016343F"/>
    <w:rsid w:val="00165EDC"/>
    <w:rsid w:val="001771FC"/>
    <w:rsid w:val="00184FC6"/>
    <w:rsid w:val="00185F36"/>
    <w:rsid w:val="00192BD7"/>
    <w:rsid w:val="0019332A"/>
    <w:rsid w:val="001933DA"/>
    <w:rsid w:val="00194468"/>
    <w:rsid w:val="001971DC"/>
    <w:rsid w:val="001A0B15"/>
    <w:rsid w:val="001A75D1"/>
    <w:rsid w:val="001B1FAA"/>
    <w:rsid w:val="001B62EE"/>
    <w:rsid w:val="001B77FE"/>
    <w:rsid w:val="001C08D5"/>
    <w:rsid w:val="001C2A5D"/>
    <w:rsid w:val="001C634B"/>
    <w:rsid w:val="001D05BE"/>
    <w:rsid w:val="001D335D"/>
    <w:rsid w:val="001D3B07"/>
    <w:rsid w:val="001D6833"/>
    <w:rsid w:val="001E1CEF"/>
    <w:rsid w:val="001E2C55"/>
    <w:rsid w:val="001E4C82"/>
    <w:rsid w:val="001E62EF"/>
    <w:rsid w:val="001E69C0"/>
    <w:rsid w:val="001E6D75"/>
    <w:rsid w:val="001E6DBF"/>
    <w:rsid w:val="001F025E"/>
    <w:rsid w:val="001F0FFD"/>
    <w:rsid w:val="001F3393"/>
    <w:rsid w:val="001F3566"/>
    <w:rsid w:val="001F510B"/>
    <w:rsid w:val="001F65BE"/>
    <w:rsid w:val="001F79AB"/>
    <w:rsid w:val="002054D5"/>
    <w:rsid w:val="00225794"/>
    <w:rsid w:val="00231283"/>
    <w:rsid w:val="00231C12"/>
    <w:rsid w:val="00233AF1"/>
    <w:rsid w:val="002404A9"/>
    <w:rsid w:val="00243CBA"/>
    <w:rsid w:val="00243D8D"/>
    <w:rsid w:val="00244B99"/>
    <w:rsid w:val="00251511"/>
    <w:rsid w:val="00252E68"/>
    <w:rsid w:val="00255B92"/>
    <w:rsid w:val="00257D4C"/>
    <w:rsid w:val="00264EC5"/>
    <w:rsid w:val="002657CE"/>
    <w:rsid w:val="002701B1"/>
    <w:rsid w:val="002715D1"/>
    <w:rsid w:val="0027469F"/>
    <w:rsid w:val="00283031"/>
    <w:rsid w:val="00283B67"/>
    <w:rsid w:val="0028422B"/>
    <w:rsid w:val="00291A71"/>
    <w:rsid w:val="00292284"/>
    <w:rsid w:val="002925AF"/>
    <w:rsid w:val="00293BAF"/>
    <w:rsid w:val="002957B3"/>
    <w:rsid w:val="002971E2"/>
    <w:rsid w:val="002A02E5"/>
    <w:rsid w:val="002A0A96"/>
    <w:rsid w:val="002A0D10"/>
    <w:rsid w:val="002A2480"/>
    <w:rsid w:val="002B3EF1"/>
    <w:rsid w:val="002B7448"/>
    <w:rsid w:val="002C1300"/>
    <w:rsid w:val="002C1302"/>
    <w:rsid w:val="002C3A0E"/>
    <w:rsid w:val="002D0CE7"/>
    <w:rsid w:val="002D1F1F"/>
    <w:rsid w:val="002E13BD"/>
    <w:rsid w:val="002E1EC8"/>
    <w:rsid w:val="002E3219"/>
    <w:rsid w:val="002E69BD"/>
    <w:rsid w:val="002F18C3"/>
    <w:rsid w:val="002F27C5"/>
    <w:rsid w:val="002F4ABB"/>
    <w:rsid w:val="002F4E25"/>
    <w:rsid w:val="0030280E"/>
    <w:rsid w:val="00302CFE"/>
    <w:rsid w:val="00302F1D"/>
    <w:rsid w:val="0030763B"/>
    <w:rsid w:val="00313310"/>
    <w:rsid w:val="003150C6"/>
    <w:rsid w:val="00320BC2"/>
    <w:rsid w:val="00321B33"/>
    <w:rsid w:val="00325A8B"/>
    <w:rsid w:val="00327C20"/>
    <w:rsid w:val="00330494"/>
    <w:rsid w:val="00340979"/>
    <w:rsid w:val="00340E9D"/>
    <w:rsid w:val="003430F7"/>
    <w:rsid w:val="0035147D"/>
    <w:rsid w:val="00351FBC"/>
    <w:rsid w:val="00352283"/>
    <w:rsid w:val="00367F39"/>
    <w:rsid w:val="003703C8"/>
    <w:rsid w:val="00375686"/>
    <w:rsid w:val="00375A0C"/>
    <w:rsid w:val="003776D2"/>
    <w:rsid w:val="00381C9B"/>
    <w:rsid w:val="00382A6A"/>
    <w:rsid w:val="00382AD7"/>
    <w:rsid w:val="003846AA"/>
    <w:rsid w:val="0038583D"/>
    <w:rsid w:val="003858A9"/>
    <w:rsid w:val="00386C96"/>
    <w:rsid w:val="00390512"/>
    <w:rsid w:val="00392054"/>
    <w:rsid w:val="00397E64"/>
    <w:rsid w:val="003A0800"/>
    <w:rsid w:val="003A4974"/>
    <w:rsid w:val="003A4AB9"/>
    <w:rsid w:val="003A59C9"/>
    <w:rsid w:val="003A5C09"/>
    <w:rsid w:val="003A6BDA"/>
    <w:rsid w:val="003A79E5"/>
    <w:rsid w:val="003A7DF4"/>
    <w:rsid w:val="003B4B12"/>
    <w:rsid w:val="003B5999"/>
    <w:rsid w:val="003B6460"/>
    <w:rsid w:val="003B6FB4"/>
    <w:rsid w:val="003C1A9C"/>
    <w:rsid w:val="003C206C"/>
    <w:rsid w:val="003C4011"/>
    <w:rsid w:val="003C5936"/>
    <w:rsid w:val="003C6F4A"/>
    <w:rsid w:val="003D12D5"/>
    <w:rsid w:val="003D1F1E"/>
    <w:rsid w:val="003D3D3F"/>
    <w:rsid w:val="003D450B"/>
    <w:rsid w:val="003D738A"/>
    <w:rsid w:val="003E0AB9"/>
    <w:rsid w:val="003E3748"/>
    <w:rsid w:val="003E3F95"/>
    <w:rsid w:val="003E46FC"/>
    <w:rsid w:val="003E5B49"/>
    <w:rsid w:val="003F5CBE"/>
    <w:rsid w:val="00411029"/>
    <w:rsid w:val="00412008"/>
    <w:rsid w:val="00416608"/>
    <w:rsid w:val="00422F32"/>
    <w:rsid w:val="00423DFA"/>
    <w:rsid w:val="0042569D"/>
    <w:rsid w:val="004257B6"/>
    <w:rsid w:val="00426777"/>
    <w:rsid w:val="00430939"/>
    <w:rsid w:val="004337DD"/>
    <w:rsid w:val="00433B94"/>
    <w:rsid w:val="004340C1"/>
    <w:rsid w:val="00442932"/>
    <w:rsid w:val="00444F13"/>
    <w:rsid w:val="00447564"/>
    <w:rsid w:val="004541E8"/>
    <w:rsid w:val="00455988"/>
    <w:rsid w:val="00457842"/>
    <w:rsid w:val="00460826"/>
    <w:rsid w:val="00461227"/>
    <w:rsid w:val="004615A5"/>
    <w:rsid w:val="004635B0"/>
    <w:rsid w:val="004667A8"/>
    <w:rsid w:val="0047203C"/>
    <w:rsid w:val="00474B8C"/>
    <w:rsid w:val="00486A36"/>
    <w:rsid w:val="004870A6"/>
    <w:rsid w:val="0049172E"/>
    <w:rsid w:val="004942E5"/>
    <w:rsid w:val="004A0BD4"/>
    <w:rsid w:val="004A15B4"/>
    <w:rsid w:val="004A5F2C"/>
    <w:rsid w:val="004B0BFA"/>
    <w:rsid w:val="004B6428"/>
    <w:rsid w:val="004C48D2"/>
    <w:rsid w:val="004D0C2B"/>
    <w:rsid w:val="004D48F7"/>
    <w:rsid w:val="004D6A00"/>
    <w:rsid w:val="004E335B"/>
    <w:rsid w:val="004E4EEE"/>
    <w:rsid w:val="004E629F"/>
    <w:rsid w:val="004E6904"/>
    <w:rsid w:val="004F1FE9"/>
    <w:rsid w:val="004F26F9"/>
    <w:rsid w:val="004F4860"/>
    <w:rsid w:val="005027AA"/>
    <w:rsid w:val="00505DF2"/>
    <w:rsid w:val="00511697"/>
    <w:rsid w:val="005139C1"/>
    <w:rsid w:val="0051502D"/>
    <w:rsid w:val="0051514A"/>
    <w:rsid w:val="00524393"/>
    <w:rsid w:val="00524FB1"/>
    <w:rsid w:val="005275A8"/>
    <w:rsid w:val="005405F1"/>
    <w:rsid w:val="005420A3"/>
    <w:rsid w:val="00543FF3"/>
    <w:rsid w:val="00550C97"/>
    <w:rsid w:val="0055241E"/>
    <w:rsid w:val="00555F88"/>
    <w:rsid w:val="00557968"/>
    <w:rsid w:val="00563A94"/>
    <w:rsid w:val="00565650"/>
    <w:rsid w:val="005656D2"/>
    <w:rsid w:val="0057382C"/>
    <w:rsid w:val="00573B5C"/>
    <w:rsid w:val="00582298"/>
    <w:rsid w:val="005826F4"/>
    <w:rsid w:val="00582EAE"/>
    <w:rsid w:val="0058406C"/>
    <w:rsid w:val="00585C73"/>
    <w:rsid w:val="00594C11"/>
    <w:rsid w:val="00597537"/>
    <w:rsid w:val="00597613"/>
    <w:rsid w:val="005A03BC"/>
    <w:rsid w:val="005A1453"/>
    <w:rsid w:val="005A4BD4"/>
    <w:rsid w:val="005B32E2"/>
    <w:rsid w:val="005C19EB"/>
    <w:rsid w:val="005C2A21"/>
    <w:rsid w:val="005C4BCD"/>
    <w:rsid w:val="005C5213"/>
    <w:rsid w:val="005C7FD1"/>
    <w:rsid w:val="005D086C"/>
    <w:rsid w:val="005D712E"/>
    <w:rsid w:val="005D7153"/>
    <w:rsid w:val="005E397C"/>
    <w:rsid w:val="005E6907"/>
    <w:rsid w:val="005F1DA4"/>
    <w:rsid w:val="005F4B10"/>
    <w:rsid w:val="005F7F4D"/>
    <w:rsid w:val="0060113B"/>
    <w:rsid w:val="0060608D"/>
    <w:rsid w:val="00611E24"/>
    <w:rsid w:val="00615404"/>
    <w:rsid w:val="006207D8"/>
    <w:rsid w:val="0062122C"/>
    <w:rsid w:val="00622429"/>
    <w:rsid w:val="00626EE1"/>
    <w:rsid w:val="00634D52"/>
    <w:rsid w:val="006354E0"/>
    <w:rsid w:val="00637057"/>
    <w:rsid w:val="00637E35"/>
    <w:rsid w:val="006418AC"/>
    <w:rsid w:val="00642C83"/>
    <w:rsid w:val="006436E8"/>
    <w:rsid w:val="006458CE"/>
    <w:rsid w:val="00647232"/>
    <w:rsid w:val="00647628"/>
    <w:rsid w:val="00650CED"/>
    <w:rsid w:val="006528A0"/>
    <w:rsid w:val="0065521B"/>
    <w:rsid w:val="0065575E"/>
    <w:rsid w:val="006603EF"/>
    <w:rsid w:val="00662586"/>
    <w:rsid w:val="00663BAB"/>
    <w:rsid w:val="006707AA"/>
    <w:rsid w:val="006711B0"/>
    <w:rsid w:val="006749E5"/>
    <w:rsid w:val="00674CAB"/>
    <w:rsid w:val="006806E0"/>
    <w:rsid w:val="00681006"/>
    <w:rsid w:val="0068161D"/>
    <w:rsid w:val="00683585"/>
    <w:rsid w:val="006835B0"/>
    <w:rsid w:val="00683A65"/>
    <w:rsid w:val="0068599C"/>
    <w:rsid w:val="0068652F"/>
    <w:rsid w:val="00687816"/>
    <w:rsid w:val="00692314"/>
    <w:rsid w:val="00692E5A"/>
    <w:rsid w:val="00694D8E"/>
    <w:rsid w:val="006950DE"/>
    <w:rsid w:val="006970BE"/>
    <w:rsid w:val="006A1AA2"/>
    <w:rsid w:val="006A5370"/>
    <w:rsid w:val="006A6B51"/>
    <w:rsid w:val="006B1566"/>
    <w:rsid w:val="006B20CD"/>
    <w:rsid w:val="006C0C95"/>
    <w:rsid w:val="006C436F"/>
    <w:rsid w:val="006C7270"/>
    <w:rsid w:val="006D4CEE"/>
    <w:rsid w:val="006E4DFA"/>
    <w:rsid w:val="006E5882"/>
    <w:rsid w:val="006F28AB"/>
    <w:rsid w:val="006F408A"/>
    <w:rsid w:val="006F51C0"/>
    <w:rsid w:val="006F6E9B"/>
    <w:rsid w:val="00710137"/>
    <w:rsid w:val="00711B6B"/>
    <w:rsid w:val="007158D6"/>
    <w:rsid w:val="007161BC"/>
    <w:rsid w:val="007226E5"/>
    <w:rsid w:val="00722D82"/>
    <w:rsid w:val="00722EA3"/>
    <w:rsid w:val="00723729"/>
    <w:rsid w:val="00730B8B"/>
    <w:rsid w:val="00730E78"/>
    <w:rsid w:val="00731A63"/>
    <w:rsid w:val="00734493"/>
    <w:rsid w:val="0073750C"/>
    <w:rsid w:val="00740695"/>
    <w:rsid w:val="00741F22"/>
    <w:rsid w:val="007426EA"/>
    <w:rsid w:val="007463C9"/>
    <w:rsid w:val="0076149D"/>
    <w:rsid w:val="00762C42"/>
    <w:rsid w:val="00765BFA"/>
    <w:rsid w:val="007664EF"/>
    <w:rsid w:val="00767857"/>
    <w:rsid w:val="00775795"/>
    <w:rsid w:val="00782376"/>
    <w:rsid w:val="00785C02"/>
    <w:rsid w:val="00791234"/>
    <w:rsid w:val="00793911"/>
    <w:rsid w:val="00796AC6"/>
    <w:rsid w:val="00796CF4"/>
    <w:rsid w:val="00797BD3"/>
    <w:rsid w:val="007A102F"/>
    <w:rsid w:val="007A201F"/>
    <w:rsid w:val="007A64B3"/>
    <w:rsid w:val="007B3254"/>
    <w:rsid w:val="007B7794"/>
    <w:rsid w:val="007D398B"/>
    <w:rsid w:val="007D42C3"/>
    <w:rsid w:val="007D5FEE"/>
    <w:rsid w:val="007D6D6E"/>
    <w:rsid w:val="007D7168"/>
    <w:rsid w:val="007E20B7"/>
    <w:rsid w:val="007E5BD1"/>
    <w:rsid w:val="007E602F"/>
    <w:rsid w:val="007F4FCB"/>
    <w:rsid w:val="007F715D"/>
    <w:rsid w:val="007F79D8"/>
    <w:rsid w:val="00805963"/>
    <w:rsid w:val="00806A9B"/>
    <w:rsid w:val="00807415"/>
    <w:rsid w:val="0081010D"/>
    <w:rsid w:val="008137A0"/>
    <w:rsid w:val="00820668"/>
    <w:rsid w:val="0082377A"/>
    <w:rsid w:val="0082502F"/>
    <w:rsid w:val="00825655"/>
    <w:rsid w:val="00826F9F"/>
    <w:rsid w:val="008317D5"/>
    <w:rsid w:val="00833898"/>
    <w:rsid w:val="00834755"/>
    <w:rsid w:val="00837E4B"/>
    <w:rsid w:val="00842A65"/>
    <w:rsid w:val="008455A2"/>
    <w:rsid w:val="008475BC"/>
    <w:rsid w:val="00853862"/>
    <w:rsid w:val="00853DC4"/>
    <w:rsid w:val="008556F8"/>
    <w:rsid w:val="00855892"/>
    <w:rsid w:val="008563AB"/>
    <w:rsid w:val="00856EF6"/>
    <w:rsid w:val="00857211"/>
    <w:rsid w:val="00863799"/>
    <w:rsid w:val="0086495F"/>
    <w:rsid w:val="00867B19"/>
    <w:rsid w:val="00874A9E"/>
    <w:rsid w:val="00874F1B"/>
    <w:rsid w:val="00876EA1"/>
    <w:rsid w:val="00877F38"/>
    <w:rsid w:val="00880FD9"/>
    <w:rsid w:val="00881813"/>
    <w:rsid w:val="008915E4"/>
    <w:rsid w:val="008952F6"/>
    <w:rsid w:val="008966B7"/>
    <w:rsid w:val="008979EA"/>
    <w:rsid w:val="008A2CBC"/>
    <w:rsid w:val="008A5C3E"/>
    <w:rsid w:val="008B5A26"/>
    <w:rsid w:val="008B5A34"/>
    <w:rsid w:val="008B7ED2"/>
    <w:rsid w:val="008C1C64"/>
    <w:rsid w:val="008D2153"/>
    <w:rsid w:val="008D6787"/>
    <w:rsid w:val="008D740B"/>
    <w:rsid w:val="008E20D6"/>
    <w:rsid w:val="008E4585"/>
    <w:rsid w:val="008E5BF7"/>
    <w:rsid w:val="008E5CE4"/>
    <w:rsid w:val="008F2949"/>
    <w:rsid w:val="008F2F3E"/>
    <w:rsid w:val="008F394C"/>
    <w:rsid w:val="008F4644"/>
    <w:rsid w:val="00900778"/>
    <w:rsid w:val="009048EE"/>
    <w:rsid w:val="0090550F"/>
    <w:rsid w:val="0091290F"/>
    <w:rsid w:val="009166BB"/>
    <w:rsid w:val="00916A83"/>
    <w:rsid w:val="00916A9A"/>
    <w:rsid w:val="00916C65"/>
    <w:rsid w:val="00921843"/>
    <w:rsid w:val="00923340"/>
    <w:rsid w:val="0092521D"/>
    <w:rsid w:val="009266D2"/>
    <w:rsid w:val="00930081"/>
    <w:rsid w:val="00931056"/>
    <w:rsid w:val="00935C9F"/>
    <w:rsid w:val="00936D83"/>
    <w:rsid w:val="00937CB4"/>
    <w:rsid w:val="00941EDC"/>
    <w:rsid w:val="00943581"/>
    <w:rsid w:val="00943973"/>
    <w:rsid w:val="00945514"/>
    <w:rsid w:val="0095035C"/>
    <w:rsid w:val="00951116"/>
    <w:rsid w:val="00951A45"/>
    <w:rsid w:val="00952B03"/>
    <w:rsid w:val="00953468"/>
    <w:rsid w:val="00955691"/>
    <w:rsid w:val="0096115B"/>
    <w:rsid w:val="00962B76"/>
    <w:rsid w:val="009668A4"/>
    <w:rsid w:val="009757F5"/>
    <w:rsid w:val="00977D60"/>
    <w:rsid w:val="0098150F"/>
    <w:rsid w:val="00981AA9"/>
    <w:rsid w:val="009850C9"/>
    <w:rsid w:val="00991882"/>
    <w:rsid w:val="00991BE0"/>
    <w:rsid w:val="00993569"/>
    <w:rsid w:val="009A1282"/>
    <w:rsid w:val="009A1FEE"/>
    <w:rsid w:val="009A306A"/>
    <w:rsid w:val="009B1F52"/>
    <w:rsid w:val="009B23B7"/>
    <w:rsid w:val="009B4DF7"/>
    <w:rsid w:val="009B74A9"/>
    <w:rsid w:val="009C2E6F"/>
    <w:rsid w:val="009C6795"/>
    <w:rsid w:val="009E051F"/>
    <w:rsid w:val="009E2A12"/>
    <w:rsid w:val="009E37B2"/>
    <w:rsid w:val="009F3579"/>
    <w:rsid w:val="009F5A6F"/>
    <w:rsid w:val="009F7AB1"/>
    <w:rsid w:val="00A0193E"/>
    <w:rsid w:val="00A03A45"/>
    <w:rsid w:val="00A03D78"/>
    <w:rsid w:val="00A0453A"/>
    <w:rsid w:val="00A04B4C"/>
    <w:rsid w:val="00A059C4"/>
    <w:rsid w:val="00A05E98"/>
    <w:rsid w:val="00A063EE"/>
    <w:rsid w:val="00A14191"/>
    <w:rsid w:val="00A14429"/>
    <w:rsid w:val="00A20511"/>
    <w:rsid w:val="00A244DA"/>
    <w:rsid w:val="00A26167"/>
    <w:rsid w:val="00A336D4"/>
    <w:rsid w:val="00A37310"/>
    <w:rsid w:val="00A44C87"/>
    <w:rsid w:val="00A52972"/>
    <w:rsid w:val="00A54DFA"/>
    <w:rsid w:val="00A55484"/>
    <w:rsid w:val="00A55C8C"/>
    <w:rsid w:val="00A61810"/>
    <w:rsid w:val="00A62672"/>
    <w:rsid w:val="00A703EF"/>
    <w:rsid w:val="00A705A0"/>
    <w:rsid w:val="00A73600"/>
    <w:rsid w:val="00A747A4"/>
    <w:rsid w:val="00A77101"/>
    <w:rsid w:val="00A84D20"/>
    <w:rsid w:val="00A85D54"/>
    <w:rsid w:val="00A924ED"/>
    <w:rsid w:val="00A94D41"/>
    <w:rsid w:val="00AA13B8"/>
    <w:rsid w:val="00AA2FF3"/>
    <w:rsid w:val="00AA5C31"/>
    <w:rsid w:val="00AA7F71"/>
    <w:rsid w:val="00AB2E15"/>
    <w:rsid w:val="00AB51B6"/>
    <w:rsid w:val="00AB7189"/>
    <w:rsid w:val="00AC2D95"/>
    <w:rsid w:val="00AC6AFB"/>
    <w:rsid w:val="00AC7767"/>
    <w:rsid w:val="00AC7F83"/>
    <w:rsid w:val="00AD6A88"/>
    <w:rsid w:val="00AE27F1"/>
    <w:rsid w:val="00AE2B12"/>
    <w:rsid w:val="00AE2C8D"/>
    <w:rsid w:val="00AE7042"/>
    <w:rsid w:val="00AE7D60"/>
    <w:rsid w:val="00AF05C5"/>
    <w:rsid w:val="00AF52FF"/>
    <w:rsid w:val="00AF651D"/>
    <w:rsid w:val="00B013D6"/>
    <w:rsid w:val="00B03A61"/>
    <w:rsid w:val="00B05EE4"/>
    <w:rsid w:val="00B067F8"/>
    <w:rsid w:val="00B10C16"/>
    <w:rsid w:val="00B11259"/>
    <w:rsid w:val="00B1280E"/>
    <w:rsid w:val="00B13C4D"/>
    <w:rsid w:val="00B2049B"/>
    <w:rsid w:val="00B24175"/>
    <w:rsid w:val="00B2423E"/>
    <w:rsid w:val="00B302E3"/>
    <w:rsid w:val="00B321A3"/>
    <w:rsid w:val="00B35273"/>
    <w:rsid w:val="00B35ECA"/>
    <w:rsid w:val="00B36C15"/>
    <w:rsid w:val="00B4157F"/>
    <w:rsid w:val="00B42FAF"/>
    <w:rsid w:val="00B4585C"/>
    <w:rsid w:val="00B46D79"/>
    <w:rsid w:val="00B51B3E"/>
    <w:rsid w:val="00B66F79"/>
    <w:rsid w:val="00B72669"/>
    <w:rsid w:val="00B81339"/>
    <w:rsid w:val="00B81D31"/>
    <w:rsid w:val="00B84FAE"/>
    <w:rsid w:val="00B859E4"/>
    <w:rsid w:val="00B860BA"/>
    <w:rsid w:val="00B864DB"/>
    <w:rsid w:val="00B92BA8"/>
    <w:rsid w:val="00B97CD7"/>
    <w:rsid w:val="00BB60C4"/>
    <w:rsid w:val="00BB7186"/>
    <w:rsid w:val="00BC3118"/>
    <w:rsid w:val="00BC4C35"/>
    <w:rsid w:val="00BC5E88"/>
    <w:rsid w:val="00BC6B99"/>
    <w:rsid w:val="00BD1808"/>
    <w:rsid w:val="00BD35D6"/>
    <w:rsid w:val="00BE073A"/>
    <w:rsid w:val="00BE0778"/>
    <w:rsid w:val="00BE5597"/>
    <w:rsid w:val="00BF2B93"/>
    <w:rsid w:val="00BF3A7F"/>
    <w:rsid w:val="00BF6B25"/>
    <w:rsid w:val="00C016BE"/>
    <w:rsid w:val="00C02404"/>
    <w:rsid w:val="00C0494C"/>
    <w:rsid w:val="00C1209C"/>
    <w:rsid w:val="00C15A53"/>
    <w:rsid w:val="00C24527"/>
    <w:rsid w:val="00C254F1"/>
    <w:rsid w:val="00C26CB3"/>
    <w:rsid w:val="00C30407"/>
    <w:rsid w:val="00C30B64"/>
    <w:rsid w:val="00C35765"/>
    <w:rsid w:val="00C40207"/>
    <w:rsid w:val="00C42EAC"/>
    <w:rsid w:val="00C46761"/>
    <w:rsid w:val="00C4767D"/>
    <w:rsid w:val="00C523BC"/>
    <w:rsid w:val="00C55FA1"/>
    <w:rsid w:val="00C574EB"/>
    <w:rsid w:val="00C60582"/>
    <w:rsid w:val="00C62C4A"/>
    <w:rsid w:val="00C64338"/>
    <w:rsid w:val="00C65330"/>
    <w:rsid w:val="00C65A23"/>
    <w:rsid w:val="00C667ED"/>
    <w:rsid w:val="00C6687F"/>
    <w:rsid w:val="00C67D4C"/>
    <w:rsid w:val="00C7577A"/>
    <w:rsid w:val="00C761C1"/>
    <w:rsid w:val="00C770AD"/>
    <w:rsid w:val="00C85215"/>
    <w:rsid w:val="00C85760"/>
    <w:rsid w:val="00C904F0"/>
    <w:rsid w:val="00C91332"/>
    <w:rsid w:val="00C929A1"/>
    <w:rsid w:val="00C94940"/>
    <w:rsid w:val="00C94B9D"/>
    <w:rsid w:val="00C97279"/>
    <w:rsid w:val="00C97371"/>
    <w:rsid w:val="00CA086D"/>
    <w:rsid w:val="00CA2F91"/>
    <w:rsid w:val="00CA658F"/>
    <w:rsid w:val="00CA7DCC"/>
    <w:rsid w:val="00CB061C"/>
    <w:rsid w:val="00CB2C3A"/>
    <w:rsid w:val="00CB2E2D"/>
    <w:rsid w:val="00CB3888"/>
    <w:rsid w:val="00CB4D39"/>
    <w:rsid w:val="00CB5199"/>
    <w:rsid w:val="00CB5754"/>
    <w:rsid w:val="00CB5B2C"/>
    <w:rsid w:val="00CC4B1E"/>
    <w:rsid w:val="00CC4E7D"/>
    <w:rsid w:val="00CC73F3"/>
    <w:rsid w:val="00CD2261"/>
    <w:rsid w:val="00CD273B"/>
    <w:rsid w:val="00CD6723"/>
    <w:rsid w:val="00CD6AEE"/>
    <w:rsid w:val="00CD72DD"/>
    <w:rsid w:val="00CE0B99"/>
    <w:rsid w:val="00CE3180"/>
    <w:rsid w:val="00CE483C"/>
    <w:rsid w:val="00CE52D5"/>
    <w:rsid w:val="00CF572C"/>
    <w:rsid w:val="00CF5E7C"/>
    <w:rsid w:val="00CF5F78"/>
    <w:rsid w:val="00D026A9"/>
    <w:rsid w:val="00D06362"/>
    <w:rsid w:val="00D06DBE"/>
    <w:rsid w:val="00D11EDA"/>
    <w:rsid w:val="00D1263D"/>
    <w:rsid w:val="00D12BB0"/>
    <w:rsid w:val="00D1307E"/>
    <w:rsid w:val="00D137E9"/>
    <w:rsid w:val="00D2145B"/>
    <w:rsid w:val="00D21B91"/>
    <w:rsid w:val="00D23EA1"/>
    <w:rsid w:val="00D27124"/>
    <w:rsid w:val="00D32E99"/>
    <w:rsid w:val="00D33E27"/>
    <w:rsid w:val="00D342E0"/>
    <w:rsid w:val="00D40848"/>
    <w:rsid w:val="00D43429"/>
    <w:rsid w:val="00D46972"/>
    <w:rsid w:val="00D47CE2"/>
    <w:rsid w:val="00D50DE3"/>
    <w:rsid w:val="00D56086"/>
    <w:rsid w:val="00D619CC"/>
    <w:rsid w:val="00D62A27"/>
    <w:rsid w:val="00D6556D"/>
    <w:rsid w:val="00D70A30"/>
    <w:rsid w:val="00D728C8"/>
    <w:rsid w:val="00D812C6"/>
    <w:rsid w:val="00D81FE5"/>
    <w:rsid w:val="00D82613"/>
    <w:rsid w:val="00D857DE"/>
    <w:rsid w:val="00D9005D"/>
    <w:rsid w:val="00D93197"/>
    <w:rsid w:val="00D9531B"/>
    <w:rsid w:val="00D96163"/>
    <w:rsid w:val="00D9749A"/>
    <w:rsid w:val="00D97C73"/>
    <w:rsid w:val="00DA38B7"/>
    <w:rsid w:val="00DB3156"/>
    <w:rsid w:val="00DB766F"/>
    <w:rsid w:val="00DC0588"/>
    <w:rsid w:val="00DC1EDC"/>
    <w:rsid w:val="00DC3ABC"/>
    <w:rsid w:val="00DC5103"/>
    <w:rsid w:val="00DD228A"/>
    <w:rsid w:val="00DD4689"/>
    <w:rsid w:val="00DE0792"/>
    <w:rsid w:val="00DF1DDE"/>
    <w:rsid w:val="00DF54B8"/>
    <w:rsid w:val="00DF7EFE"/>
    <w:rsid w:val="00E04E74"/>
    <w:rsid w:val="00E10958"/>
    <w:rsid w:val="00E12664"/>
    <w:rsid w:val="00E128AC"/>
    <w:rsid w:val="00E1357F"/>
    <w:rsid w:val="00E13E67"/>
    <w:rsid w:val="00E17509"/>
    <w:rsid w:val="00E20700"/>
    <w:rsid w:val="00E209D4"/>
    <w:rsid w:val="00E24334"/>
    <w:rsid w:val="00E31C8B"/>
    <w:rsid w:val="00E36115"/>
    <w:rsid w:val="00E36632"/>
    <w:rsid w:val="00E451EA"/>
    <w:rsid w:val="00E45BB7"/>
    <w:rsid w:val="00E50CC5"/>
    <w:rsid w:val="00E54071"/>
    <w:rsid w:val="00E63BD0"/>
    <w:rsid w:val="00E711D4"/>
    <w:rsid w:val="00E71BCD"/>
    <w:rsid w:val="00E7315E"/>
    <w:rsid w:val="00E73AA2"/>
    <w:rsid w:val="00E77A83"/>
    <w:rsid w:val="00E8259A"/>
    <w:rsid w:val="00E82733"/>
    <w:rsid w:val="00E91ED1"/>
    <w:rsid w:val="00E92D8C"/>
    <w:rsid w:val="00EA2CE0"/>
    <w:rsid w:val="00EA3DA7"/>
    <w:rsid w:val="00EB0660"/>
    <w:rsid w:val="00EB5343"/>
    <w:rsid w:val="00EC3740"/>
    <w:rsid w:val="00EC6417"/>
    <w:rsid w:val="00EC644E"/>
    <w:rsid w:val="00EE0176"/>
    <w:rsid w:val="00EE1C5A"/>
    <w:rsid w:val="00EE5D5E"/>
    <w:rsid w:val="00EE77B4"/>
    <w:rsid w:val="00EF387A"/>
    <w:rsid w:val="00EF3F9D"/>
    <w:rsid w:val="00F04D1D"/>
    <w:rsid w:val="00F04E9F"/>
    <w:rsid w:val="00F06E9B"/>
    <w:rsid w:val="00F10073"/>
    <w:rsid w:val="00F10B3C"/>
    <w:rsid w:val="00F117BF"/>
    <w:rsid w:val="00F11E0B"/>
    <w:rsid w:val="00F14234"/>
    <w:rsid w:val="00F17848"/>
    <w:rsid w:val="00F233F2"/>
    <w:rsid w:val="00F26CC4"/>
    <w:rsid w:val="00F302FA"/>
    <w:rsid w:val="00F34D79"/>
    <w:rsid w:val="00F36326"/>
    <w:rsid w:val="00F36CE2"/>
    <w:rsid w:val="00F40106"/>
    <w:rsid w:val="00F42F30"/>
    <w:rsid w:val="00F442CA"/>
    <w:rsid w:val="00F44B8B"/>
    <w:rsid w:val="00F46CEC"/>
    <w:rsid w:val="00F46FAB"/>
    <w:rsid w:val="00F47F96"/>
    <w:rsid w:val="00F5049A"/>
    <w:rsid w:val="00F5193E"/>
    <w:rsid w:val="00F55698"/>
    <w:rsid w:val="00F5649D"/>
    <w:rsid w:val="00F56E68"/>
    <w:rsid w:val="00F572BF"/>
    <w:rsid w:val="00F57EAA"/>
    <w:rsid w:val="00F60401"/>
    <w:rsid w:val="00F63FB0"/>
    <w:rsid w:val="00F6480A"/>
    <w:rsid w:val="00F66739"/>
    <w:rsid w:val="00F75559"/>
    <w:rsid w:val="00F76918"/>
    <w:rsid w:val="00F7785D"/>
    <w:rsid w:val="00F77DE2"/>
    <w:rsid w:val="00F809D5"/>
    <w:rsid w:val="00F80F1E"/>
    <w:rsid w:val="00F815C1"/>
    <w:rsid w:val="00F86451"/>
    <w:rsid w:val="00F923C3"/>
    <w:rsid w:val="00F933BF"/>
    <w:rsid w:val="00F9439B"/>
    <w:rsid w:val="00F9456E"/>
    <w:rsid w:val="00F95D90"/>
    <w:rsid w:val="00F96F09"/>
    <w:rsid w:val="00FA2D43"/>
    <w:rsid w:val="00FA5E71"/>
    <w:rsid w:val="00FA7F03"/>
    <w:rsid w:val="00FB7B68"/>
    <w:rsid w:val="00FC26BB"/>
    <w:rsid w:val="00FD2D25"/>
    <w:rsid w:val="00FD2F82"/>
    <w:rsid w:val="00FD6372"/>
    <w:rsid w:val="00FE6E68"/>
    <w:rsid w:val="00FE7A6B"/>
    <w:rsid w:val="00FF0045"/>
    <w:rsid w:val="00FF2345"/>
    <w:rsid w:val="00FF5160"/>
    <w:rsid w:val="00FF6BE1"/>
    <w:rsid w:val="00FF7E06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CDA5B"/>
  <w15:docId w15:val="{0CDC014D-219A-4E58-A89F-C72C0920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2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B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B6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B6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7B6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47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3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5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Hyperlink">
    <w:name w:val="Hyperlink"/>
    <w:uiPriority w:val="99"/>
    <w:unhideWhenUsed/>
    <w:rsid w:val="009048EE"/>
    <w:rPr>
      <w:color w:val="0000FF"/>
      <w:u w:val="single"/>
    </w:rPr>
  </w:style>
  <w:style w:type="table" w:styleId="TableGrid">
    <w:name w:val="Table Grid"/>
    <w:basedOn w:val="TableNormal"/>
    <w:uiPriority w:val="59"/>
    <w:rsid w:val="00EC6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97C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97C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7C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97C7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C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C7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7E602F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7E602F"/>
    <w:rPr>
      <w:rFonts w:eastAsia="MS Mincho"/>
      <w:sz w:val="22"/>
      <w:szCs w:val="22"/>
      <w:lang w:val="en-US" w:eastAsia="ja-JP" w:bidi="ar-SA"/>
    </w:rPr>
  </w:style>
  <w:style w:type="character" w:customStyle="1" w:styleId="Heading1Char">
    <w:name w:val="Heading 1 Char"/>
    <w:link w:val="Heading1"/>
    <w:uiPriority w:val="9"/>
    <w:rsid w:val="00FB7B6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B7B68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ja-JP"/>
    </w:rPr>
  </w:style>
  <w:style w:type="character" w:customStyle="1" w:styleId="Heading2Char">
    <w:name w:val="Heading 2 Char"/>
    <w:link w:val="Heading2"/>
    <w:uiPriority w:val="9"/>
    <w:rsid w:val="00FB7B6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FB7B6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FB7B6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FB7B6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C48D2"/>
  </w:style>
  <w:style w:type="paragraph" w:styleId="TOC2">
    <w:name w:val="toc 2"/>
    <w:basedOn w:val="Normal"/>
    <w:next w:val="Normal"/>
    <w:autoRedefine/>
    <w:uiPriority w:val="39"/>
    <w:unhideWhenUsed/>
    <w:rsid w:val="004C48D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48D2"/>
    <w:pPr>
      <w:ind w:left="440"/>
    </w:pPr>
  </w:style>
  <w:style w:type="character" w:styleId="CommentReference">
    <w:name w:val="annotation reference"/>
    <w:unhideWhenUsed/>
    <w:rsid w:val="009935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3569"/>
    <w:rPr>
      <w:sz w:val="20"/>
      <w:szCs w:val="20"/>
    </w:rPr>
  </w:style>
  <w:style w:type="character" w:customStyle="1" w:styleId="CommentTextChar">
    <w:name w:val="Comment Text Char"/>
    <w:link w:val="CommentText"/>
    <w:rsid w:val="009935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5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569"/>
    <w:rPr>
      <w:b/>
      <w:bCs/>
      <w:lang w:eastAsia="en-US"/>
    </w:rPr>
  </w:style>
  <w:style w:type="paragraph" w:styleId="BodyText">
    <w:name w:val="Body Text"/>
    <w:basedOn w:val="Normal"/>
    <w:link w:val="BodyTextChar"/>
    <w:rsid w:val="007A102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BodyTextChar">
    <w:name w:val="Body Text Char"/>
    <w:link w:val="BodyText"/>
    <w:rsid w:val="007A102F"/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460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2C3A0E"/>
  </w:style>
  <w:style w:type="character" w:styleId="UnresolvedMention">
    <w:name w:val="Unresolved Mention"/>
    <w:basedOn w:val="DefaultParagraphFont"/>
    <w:uiPriority w:val="99"/>
    <w:semiHidden/>
    <w:unhideWhenUsed/>
    <w:rsid w:val="006F28A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F28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8A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3475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astermeuroscience.biol.uo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9443BF116E44F988C1318FAE9D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3A1A-FD39-4ED4-B913-AF3C20B73ACB}"/>
      </w:docPartPr>
      <w:docPartBody>
        <w:p w:rsidR="006C1C5B" w:rsidRDefault="004038F9" w:rsidP="004038F9">
          <w:pPr>
            <w:pStyle w:val="309443BF116E44F988C1318FAE9DB78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tsoulidisW01-Regular">
    <w:altName w:val="Calibri"/>
    <w:charset w:val="00"/>
    <w:family w:val="auto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8F9"/>
    <w:rsid w:val="00056F00"/>
    <w:rsid w:val="00067132"/>
    <w:rsid w:val="001016D3"/>
    <w:rsid w:val="00140B3F"/>
    <w:rsid w:val="001A75D1"/>
    <w:rsid w:val="002009F8"/>
    <w:rsid w:val="00220239"/>
    <w:rsid w:val="00225D2B"/>
    <w:rsid w:val="00273697"/>
    <w:rsid w:val="002D1215"/>
    <w:rsid w:val="00320BC2"/>
    <w:rsid w:val="003234C6"/>
    <w:rsid w:val="004038F9"/>
    <w:rsid w:val="00412826"/>
    <w:rsid w:val="00456751"/>
    <w:rsid w:val="004A776F"/>
    <w:rsid w:val="004C6B51"/>
    <w:rsid w:val="00570748"/>
    <w:rsid w:val="005D7711"/>
    <w:rsid w:val="005E5A11"/>
    <w:rsid w:val="00676B03"/>
    <w:rsid w:val="006C1C5B"/>
    <w:rsid w:val="006E0FAC"/>
    <w:rsid w:val="006E6784"/>
    <w:rsid w:val="00705849"/>
    <w:rsid w:val="007133E8"/>
    <w:rsid w:val="00722710"/>
    <w:rsid w:val="00764C87"/>
    <w:rsid w:val="007C63FE"/>
    <w:rsid w:val="00832984"/>
    <w:rsid w:val="0084788E"/>
    <w:rsid w:val="008C3E58"/>
    <w:rsid w:val="008C4070"/>
    <w:rsid w:val="008D420C"/>
    <w:rsid w:val="008F2317"/>
    <w:rsid w:val="0091685B"/>
    <w:rsid w:val="00AC0DED"/>
    <w:rsid w:val="00AD2B79"/>
    <w:rsid w:val="00C2153E"/>
    <w:rsid w:val="00C30E11"/>
    <w:rsid w:val="00D366B0"/>
    <w:rsid w:val="00D535F3"/>
    <w:rsid w:val="00D96163"/>
    <w:rsid w:val="00DA4FF7"/>
    <w:rsid w:val="00DD3433"/>
    <w:rsid w:val="00DE137A"/>
    <w:rsid w:val="00EF7406"/>
    <w:rsid w:val="00F37807"/>
    <w:rsid w:val="00FA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9443BF116E44F988C1318FAE9DB78E">
    <w:name w:val="309443BF116E44F988C1318FAE9DB78E"/>
    <w:rsid w:val="00403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A49D3346B0DAB459837EBBFB682E9DE" ma:contentTypeVersion="11" ma:contentTypeDescription="Δημιουργία νέου εγγράφου" ma:contentTypeScope="" ma:versionID="133e887f60c3a5328563330d631cf54d">
  <xsd:schema xmlns:xsd="http://www.w3.org/2001/XMLSchema" xmlns:xs="http://www.w3.org/2001/XMLSchema" xmlns:p="http://schemas.microsoft.com/office/2006/metadata/properties" xmlns:ns3="20f7af65-fcb5-48bc-b879-266857af472c" targetNamespace="http://schemas.microsoft.com/office/2006/metadata/properties" ma:root="true" ma:fieldsID="f43e4b6f73bb562b840f728bec969bb3" ns3:_="">
    <xsd:import namespace="20f7af65-fcb5-48bc-b879-266857af4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af65-fcb5-48bc-b879-266857af4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93F7D-86DF-46AC-9C38-99C2E5D84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7af65-fcb5-48bc-b879-266857af4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28D44-35AF-4934-8F12-2E49444B4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5F1813-5B3A-4AC1-8D04-2A7F3BBD2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422C0-116F-4C90-9658-1512A340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1098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OPERATION BYLAWS</vt:lpstr>
      <vt:lpstr>OPERATION BYLAWS</vt:lpstr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BYLAWS</dc:title>
  <dc:subject>ΜΕΤΑΞΥ ΤΟΥ ΤΜΗΜΑΤΟΣ ΒΙΟΛΟΓΙΑΣ ΤΟΥ ΠΑΝΕΠΙΣΤΗΜΙΟΥ ΑΘΗΝΩΝ ΚΑΙ ΤΟΥ ΤΜΗΜΑΤΟΣ ΝΟΣΗΛΕΥΤΙΚΗΣ ΤΟΥ ΠΑΝΕΠΙΣΤΗΜΙΟΥ ΑΘΗΝΩΝ ΓΙΑ ΤΗΝ ΙΔΡΥΣΗ ΔΙΑΤΜΗΜΑΤΙΚΟΥ ΔΙΙΔΡΥΜΑΤΙΚΟΥ ΠΡΟΓΡΑΜΜΑΤΟΣ ΜΕΤΑΠΤΥΧΙΑΚΩΝ ΣΠΟΥΔΩΝ (ΔΠΜΣ) ΜΕ ΤΙΤΛΟ «ATHENS INTERNATIONAL SCHOOL FOR NEUROSCIENCES.».</dc:subject>
  <dc:creator>t.p</dc:creator>
  <cp:lastModifiedBy>Author</cp:lastModifiedBy>
  <cp:revision>4</cp:revision>
  <cp:lastPrinted>2026-01-29T17:32:00Z</cp:lastPrinted>
  <dcterms:created xsi:type="dcterms:W3CDTF">2026-01-29T17:18:00Z</dcterms:created>
  <dcterms:modified xsi:type="dcterms:W3CDTF">2026-01-29T17:32:00Z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0x010100FA49D3346B0DAB459837EBBFB682E9DE</vt:lpwstr>
  </property>
</Properties>
</file>